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EB" w:rsidRDefault="00174F50" w:rsidP="00C076EB">
      <w:pPr>
        <w:pStyle w:val="Footer"/>
        <w:tabs>
          <w:tab w:val="clear" w:pos="4536"/>
          <w:tab w:val="clear" w:pos="9072"/>
        </w:tabs>
        <w:ind w:left="-360"/>
        <w:rPr>
          <w:rFonts w:ascii="Arial" w:hAnsi="Arial"/>
          <w:lang w:val="fr-FR" w:eastAsia="fr-FR"/>
        </w:rPr>
      </w:pPr>
      <w:r>
        <w:rPr>
          <w:noProof/>
          <w:lang w:val="en-US"/>
        </w:rPr>
        <w:drawing>
          <wp:inline distT="0" distB="0" distL="0" distR="0">
            <wp:extent cx="6115050" cy="1228725"/>
            <wp:effectExtent l="19050" t="0" r="0" b="0"/>
            <wp:docPr id="1" name="Picture 1" descr="great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lakes"/>
                    <pic:cNvPicPr>
                      <a:picLocks noChangeAspect="1" noChangeArrowheads="1"/>
                    </pic:cNvPicPr>
                  </pic:nvPicPr>
                  <pic:blipFill>
                    <a:blip r:embed="rId7" cstate="print"/>
                    <a:srcRect l="6622" r="8940" b="11511"/>
                    <a:stretch>
                      <a:fillRect/>
                    </a:stretch>
                  </pic:blipFill>
                  <pic:spPr bwMode="auto">
                    <a:xfrm>
                      <a:off x="0" y="0"/>
                      <a:ext cx="6115050" cy="1228725"/>
                    </a:xfrm>
                    <a:prstGeom prst="rect">
                      <a:avLst/>
                    </a:prstGeom>
                    <a:noFill/>
                    <a:ln w="9525">
                      <a:noFill/>
                      <a:miter lim="800000"/>
                      <a:headEnd/>
                      <a:tailEnd/>
                    </a:ln>
                  </pic:spPr>
                </pic:pic>
              </a:graphicData>
            </a:graphic>
          </wp:inline>
        </w:drawing>
      </w:r>
    </w:p>
    <w:p w:rsidR="00C076EB" w:rsidRDefault="00C076EB" w:rsidP="00C076EB">
      <w:pPr>
        <w:pStyle w:val="BodyText"/>
        <w:numPr>
          <w:ilvl w:val="0"/>
          <w:numId w:val="2"/>
        </w:numPr>
        <w:jc w:val="center"/>
        <w:rPr>
          <w:lang w:val="en-US"/>
        </w:rPr>
      </w:pPr>
      <w:r>
        <w:rPr>
          <w:rFonts w:ascii="Univers" w:hAnsi="Univers" w:cs="Arial Unicode MS"/>
          <w:sz w:val="22"/>
          <w:lang w:val="en-US"/>
        </w:rPr>
        <w:t xml:space="preserve">Monthly Publication of the European Network for </w:t>
      </w:r>
      <w:smartTag w:uri="urn:schemas-microsoft-com:office:smarttags" w:element="place">
        <w:r>
          <w:rPr>
            <w:rFonts w:ascii="Univers" w:hAnsi="Univers" w:cs="Arial Unicode MS"/>
            <w:sz w:val="22"/>
            <w:lang w:val="en-US"/>
          </w:rPr>
          <w:t>Central Africa</w:t>
        </w:r>
      </w:smartTag>
      <w:r>
        <w:rPr>
          <w:rFonts w:ascii="Univers" w:hAnsi="Univers" w:cs="Arial Unicode MS"/>
          <w:sz w:val="22"/>
          <w:lang w:val="en-US"/>
        </w:rPr>
        <w:t xml:space="preserve"> ( EURAC ) </w:t>
      </w:r>
      <w:r>
        <w:rPr>
          <w:rFonts w:ascii="Wingdings" w:hAnsi="Wingdings" w:cs="Arial Unicode MS"/>
          <w:color w:val="999999"/>
          <w:sz w:val="28"/>
        </w:rPr>
        <w:t></w:t>
      </w:r>
    </w:p>
    <w:p w:rsidR="00C076EB" w:rsidRDefault="00C076EB" w:rsidP="00C076EB">
      <w:pPr>
        <w:pStyle w:val="BodyText"/>
        <w:ind w:left="-360"/>
        <w:jc w:val="center"/>
        <w:rPr>
          <w:rFonts w:ascii="Univers" w:hAnsi="Univers" w:cs="Arial Unicode MS"/>
          <w:sz w:val="22"/>
          <w:lang w:val="en-US"/>
        </w:rPr>
      </w:pPr>
      <w:r>
        <w:rPr>
          <w:rFonts w:ascii="Wingdings" w:hAnsi="Wingdings" w:cs="Arial Unicode MS"/>
          <w:color w:val="999999"/>
          <w:sz w:val="28"/>
        </w:rPr>
        <w:t></w:t>
      </w:r>
      <w:r>
        <w:rPr>
          <w:lang w:val="en-US"/>
        </w:rPr>
        <w:t xml:space="preserve"> </w:t>
      </w:r>
      <w:r>
        <w:rPr>
          <w:rFonts w:ascii="Univers" w:hAnsi="Univers" w:cs="Arial Unicode MS"/>
          <w:sz w:val="22"/>
          <w:lang w:val="en-US"/>
        </w:rPr>
        <w:t xml:space="preserve">No. </w:t>
      </w:r>
      <w:r w:rsidR="005E5654">
        <w:rPr>
          <w:rFonts w:ascii="Univers" w:hAnsi="Univers" w:cs="Arial Unicode MS"/>
          <w:sz w:val="22"/>
          <w:lang w:val="en-US"/>
        </w:rPr>
        <w:t>65 –May 2010</w:t>
      </w:r>
      <w:r>
        <w:rPr>
          <w:rFonts w:ascii="Univers" w:hAnsi="Univers" w:cs="Arial Unicode MS"/>
          <w:sz w:val="22"/>
          <w:lang w:val="en-US"/>
        </w:rPr>
        <w:t xml:space="preserve"> </w:t>
      </w:r>
      <w:r>
        <w:rPr>
          <w:rFonts w:ascii="Wingdings" w:hAnsi="Wingdings" w:cs="Arial Unicode MS"/>
          <w:color w:val="999999"/>
          <w:sz w:val="28"/>
        </w:rPr>
        <w:t></w:t>
      </w:r>
    </w:p>
    <w:p w:rsidR="00C076EB" w:rsidRDefault="00C076EB" w:rsidP="00C076EB">
      <w:pPr>
        <w:pStyle w:val="BodyText"/>
        <w:ind w:left="-360"/>
        <w:jc w:val="center"/>
        <w:rPr>
          <w:lang w:val="en-US"/>
        </w:rPr>
      </w:pPr>
      <w:hyperlink r:id="rId8" w:history="1">
        <w:r>
          <w:rPr>
            <w:rStyle w:val="Hyperlink"/>
            <w:rFonts w:ascii="Univers" w:hAnsi="Univers" w:cs="Arial Unicode MS"/>
            <w:sz w:val="22"/>
            <w:lang w:val="en-US"/>
          </w:rPr>
          <w:t>www.eurac-network.org</w:t>
        </w:r>
      </w:hyperlink>
    </w:p>
    <w:p w:rsidR="00C076EB" w:rsidRDefault="00C076EB" w:rsidP="00C076EB">
      <w:pPr>
        <w:pStyle w:val="BodyText"/>
        <w:pBdr>
          <w:bottom w:val="single" w:sz="24" w:space="1" w:color="808080"/>
        </w:pBdr>
        <w:ind w:left="-360"/>
        <w:rPr>
          <w:rFonts w:ascii="Univers" w:hAnsi="Univers" w:cs="Arial Unicode MS"/>
          <w:sz w:val="22"/>
          <w:lang w:val="en-US"/>
        </w:rPr>
      </w:pPr>
    </w:p>
    <w:p w:rsidR="00C076EB" w:rsidRDefault="00C076EB" w:rsidP="00C076EB">
      <w:pPr>
        <w:pStyle w:val="BodyText"/>
        <w:ind w:left="-360"/>
        <w:rPr>
          <w:rFonts w:ascii="Wingdings" w:eastAsia="Arial Unicode MS" w:hAnsi="Wingdings" w:cs="Arial Unicode MS"/>
          <w:sz w:val="22"/>
          <w:lang w:val="en-US"/>
        </w:rPr>
      </w:pPr>
    </w:p>
    <w:p w:rsidR="00C076EB" w:rsidRDefault="00C076EB" w:rsidP="00C076EB">
      <w:pPr>
        <w:pStyle w:val="BodyText"/>
        <w:tabs>
          <w:tab w:val="left" w:pos="5940"/>
        </w:tabs>
        <w:ind w:left="-360"/>
        <w:rPr>
          <w:rFonts w:ascii="Wingdings" w:eastAsia="Arial Unicode MS" w:hAnsi="Wingdings" w:cs="Arial Unicode MS"/>
          <w:sz w:val="22"/>
          <w:lang w:val="en-US"/>
        </w:rPr>
        <w:sectPr w:rsidR="00C076EB">
          <w:headerReference w:type="even" r:id="rId9"/>
          <w:headerReference w:type="default" r:id="rId10"/>
          <w:footerReference w:type="even" r:id="rId11"/>
          <w:footerReference w:type="default" r:id="rId12"/>
          <w:headerReference w:type="first" r:id="rId13"/>
          <w:footerReference w:type="first" r:id="rId14"/>
          <w:pgSz w:w="11906" w:h="16838" w:code="9"/>
          <w:pgMar w:top="720" w:right="1411" w:bottom="1411" w:left="1411" w:header="720" w:footer="720" w:gutter="0"/>
          <w:cols w:space="720"/>
          <w:docGrid w:linePitch="360"/>
        </w:sectPr>
      </w:pPr>
    </w:p>
    <w:p w:rsidR="00C076EB" w:rsidRPr="00C076EB" w:rsidRDefault="00C076EB" w:rsidP="00C076EB">
      <w:pPr>
        <w:pStyle w:val="BodyText"/>
        <w:pBdr>
          <w:bottom w:val="single" w:sz="2" w:space="0" w:color="000000"/>
        </w:pBdr>
        <w:tabs>
          <w:tab w:val="left" w:pos="2340"/>
          <w:tab w:val="right" w:pos="5670"/>
          <w:tab w:val="left" w:pos="5940"/>
        </w:tabs>
        <w:ind w:left="-360"/>
        <w:jc w:val="left"/>
        <w:rPr>
          <w:rFonts w:ascii="Univers" w:eastAsia="Arial Unicode MS" w:hAnsi="Univers" w:cs="Arial Unicode MS"/>
          <w:bCs/>
          <w:sz w:val="22"/>
          <w:lang w:val="en-US" w:eastAsia="fr-FR"/>
        </w:rPr>
      </w:pPr>
      <w:r>
        <w:rPr>
          <w:rFonts w:ascii="Wingdings" w:eastAsia="Arial Unicode MS" w:hAnsi="Wingdings" w:cs="Arial Unicode MS" w:hint="eastAsia"/>
          <w:noProof/>
          <w:lang w:val="nl-NL" w:eastAsia="nl-NL"/>
        </w:rPr>
        <w:lastRenderedPageBreak/>
        <w:pict>
          <v:line id="_x0000_s1034" style="position:absolute;left:0;text-align:left;z-index:251653632" from="294pt,-.3pt" to="294pt,575.7pt">
            <w10:wrap type="square"/>
          </v:line>
        </w:pict>
      </w:r>
      <w:r>
        <w:rPr>
          <w:rFonts w:ascii="Wingdings 3" w:eastAsia="Arial Unicode MS" w:hAnsi="Wingdings 3" w:cs="Arial Unicode MS"/>
          <w:color w:val="808080"/>
          <w:sz w:val="22"/>
        </w:rPr>
        <w:t></w:t>
      </w:r>
      <w:r w:rsidRPr="00C076EB">
        <w:rPr>
          <w:rFonts w:ascii="Univers" w:eastAsia="Arial Unicode MS" w:hAnsi="Univers" w:cs="Arial Unicode MS"/>
          <w:sz w:val="28"/>
          <w:lang w:val="en-US"/>
        </w:rPr>
        <w:t xml:space="preserve">EDITORIAL </w:t>
      </w:r>
      <w:r w:rsidR="00030FA2">
        <w:rPr>
          <w:rFonts w:ascii="Univers" w:eastAsia="Arial Unicode MS" w:hAnsi="Univers" w:cs="Arial Unicode MS"/>
          <w:sz w:val="22"/>
          <w:lang w:val="en-US"/>
        </w:rPr>
        <w:t xml:space="preserve">    The LRA scourge</w:t>
      </w:r>
    </w:p>
    <w:p w:rsidR="00C076EB" w:rsidRPr="00C076EB" w:rsidRDefault="00C076EB" w:rsidP="00C076EB">
      <w:pPr>
        <w:pStyle w:val="BodyText"/>
        <w:tabs>
          <w:tab w:val="right" w:pos="5670"/>
          <w:tab w:val="left" w:pos="5940"/>
        </w:tabs>
        <w:ind w:left="-360"/>
        <w:rPr>
          <w:rFonts w:ascii="Wingdings 3" w:eastAsia="Arial Unicode MS" w:hAnsi="Wingdings 3" w:cs="Arial Unicode MS"/>
          <w:color w:val="808080"/>
          <w:sz w:val="22"/>
          <w:lang w:val="en-US"/>
        </w:rPr>
      </w:pPr>
    </w:p>
    <w:p w:rsidR="00C076EB" w:rsidRPr="00C076EB" w:rsidRDefault="00C076EB" w:rsidP="00C076EB">
      <w:pPr>
        <w:pStyle w:val="BodyText"/>
        <w:tabs>
          <w:tab w:val="right" w:pos="5670"/>
          <w:tab w:val="left" w:pos="5940"/>
        </w:tabs>
        <w:ind w:left="-360"/>
        <w:rPr>
          <w:rFonts w:ascii="Wingdings 3" w:eastAsia="Arial Unicode MS" w:hAnsi="Wingdings 3" w:cs="Arial Unicode MS"/>
          <w:color w:val="808080"/>
          <w:sz w:val="22"/>
          <w:lang w:val="en-US"/>
        </w:rPr>
      </w:pPr>
      <w:r>
        <w:rPr>
          <w:rFonts w:ascii="Wingdings 3" w:eastAsia="Arial Unicode MS" w:hAnsi="Wingdings 3" w:cs="Arial Unicode MS" w:hint="eastAsia"/>
          <w:noProof/>
          <w:color w:val="808080"/>
          <w:lang w:val="nl-NL"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1.5pt;margin-top:5.9pt;width:36pt;height:27pt;rotation:90;z-index:251652608" adj="10739" fillcolor="#969696" stroked="f">
            <v:shadow color="#868686"/>
            <v:textpath style="font-family:&quot;Arial Black&quot;;v-rotate-letters:t;v-text-kern:t" trim="t" fitpath="t" string="A"/>
          </v:shape>
        </w:pict>
      </w:r>
      <w:r>
        <w:rPr>
          <w:rFonts w:ascii="Wingdings 3" w:eastAsia="Arial Unicode MS" w:hAnsi="Wingdings 3" w:cs="Arial Unicode MS" w:hint="eastAsia"/>
          <w:noProof/>
          <w:color w:val="808080"/>
          <w:lang w:val="nl-NL" w:eastAsia="nl-NL"/>
        </w:rPr>
        <w:pict>
          <v:shapetype id="_x0000_t202" coordsize="21600,21600" o:spt="202" path="m,l,21600r21600,l21600,xe">
            <v:stroke joinstyle="miter"/>
            <v:path gradientshapeok="t" o:connecttype="rect"/>
          </v:shapetype>
          <v:shape id="_x0000_s1031" type="#_x0000_t202" style="position:absolute;left:0;text-align:left;margin-left:-36pt;margin-top:1.4pt;width:324pt;height:563.15pt;z-index:251650560" stroked="f">
            <v:textbox style="mso-next-textbox:#_x0000_s1031">
              <w:txbxContent>
                <w:p w:rsidR="00030FA2" w:rsidRDefault="00030FA2" w:rsidP="00030FA2">
                  <w:pPr>
                    <w:ind w:left="720"/>
                    <w:jc w:val="both"/>
                    <w:rPr>
                      <w:sz w:val="20"/>
                      <w:szCs w:val="20"/>
                      <w:lang w:val="en-US"/>
                    </w:rPr>
                  </w:pPr>
                  <w:r w:rsidRPr="00AD37F6">
                    <w:rPr>
                      <w:sz w:val="20"/>
                      <w:szCs w:val="20"/>
                      <w:lang w:val="en-US"/>
                    </w:rPr>
                    <w:t>t the beginning of April 2010</w:t>
                  </w:r>
                  <w:r>
                    <w:rPr>
                      <w:sz w:val="20"/>
                      <w:szCs w:val="20"/>
                      <w:lang w:val="en-US"/>
                    </w:rPr>
                    <w:t xml:space="preserve"> we received </w:t>
                  </w:r>
                  <w:r w:rsidR="005349A6">
                    <w:rPr>
                      <w:sz w:val="20"/>
                      <w:szCs w:val="20"/>
                      <w:lang w:val="en-US"/>
                    </w:rPr>
                    <w:t xml:space="preserve">a </w:t>
                  </w:r>
                  <w:hyperlink r:id="rId15" w:history="1">
                    <w:r w:rsidRPr="00E535A9">
                      <w:rPr>
                        <w:rStyle w:val="Hyperlink"/>
                        <w:sz w:val="20"/>
                        <w:szCs w:val="20"/>
                        <w:lang w:val="en-US"/>
                      </w:rPr>
                      <w:t>memorandum</w:t>
                    </w:r>
                  </w:hyperlink>
                  <w:r>
                    <w:rPr>
                      <w:sz w:val="20"/>
                      <w:szCs w:val="20"/>
                      <w:lang w:val="en-US"/>
                    </w:rPr>
                    <w:t xml:space="preserve"> sent by civil society organisations in Niangara to the Administrateur Chef du Territoire. It “expressed its disappointment with the </w:t>
                  </w:r>
                </w:p>
                <w:p w:rsidR="00030FA2" w:rsidRDefault="00030FA2" w:rsidP="00030FA2">
                  <w:pPr>
                    <w:jc w:val="both"/>
                    <w:rPr>
                      <w:sz w:val="20"/>
                      <w:szCs w:val="20"/>
                      <w:lang w:val="en-US"/>
                    </w:rPr>
                  </w:pPr>
                  <w:smartTag w:uri="urn:schemas-microsoft-com:office:smarttags" w:element="City">
                    <w:r>
                      <w:rPr>
                        <w:sz w:val="20"/>
                        <w:szCs w:val="20"/>
                        <w:lang w:val="en-US"/>
                      </w:rPr>
                      <w:t>Kinshasa</w:t>
                    </w:r>
                  </w:smartTag>
                  <w:r>
                    <w:rPr>
                      <w:sz w:val="20"/>
                      <w:szCs w:val="20"/>
                      <w:lang w:val="en-US"/>
                    </w:rPr>
                    <w:t xml:space="preserve"> government publicly defending the Lord’s Resistance Army (LRA) which was accused of massacres of the civilian population in </w:t>
                  </w:r>
                  <w:r w:rsidRPr="00491913">
                    <w:rPr>
                      <w:sz w:val="20"/>
                      <w:szCs w:val="20"/>
                      <w:lang w:val="en-US"/>
                    </w:rPr>
                    <w:t>convincing</w:t>
                  </w:r>
                  <w:r>
                    <w:rPr>
                      <w:sz w:val="20"/>
                      <w:szCs w:val="20"/>
                      <w:lang w:val="en-US"/>
                    </w:rPr>
                    <w:t xml:space="preserve"> reports published in the international press following visits to </w:t>
                  </w:r>
                  <w:smartTag w:uri="urn:schemas-microsoft-com:office:smarttags" w:element="place">
                    <w:smartTag w:uri="urn:schemas-microsoft-com:office:smarttags" w:element="PlaceName">
                      <w:r>
                        <w:rPr>
                          <w:sz w:val="20"/>
                          <w:szCs w:val="20"/>
                          <w:lang w:val="en-US"/>
                        </w:rPr>
                        <w:t>Niangara</w:t>
                      </w:r>
                    </w:smartTag>
                    <w:r>
                      <w:rPr>
                        <w:sz w:val="20"/>
                        <w:szCs w:val="20"/>
                        <w:lang w:val="en-US"/>
                      </w:rPr>
                      <w:t xml:space="preserve"> </w:t>
                    </w:r>
                    <w:smartTag w:uri="urn:schemas-microsoft-com:office:smarttags" w:element="PlaceType">
                      <w:r>
                        <w:rPr>
                          <w:sz w:val="20"/>
                          <w:szCs w:val="20"/>
                          <w:lang w:val="en-US"/>
                        </w:rPr>
                        <w:t>Territory</w:t>
                      </w:r>
                    </w:smartTag>
                  </w:smartTag>
                  <w:r>
                    <w:rPr>
                      <w:sz w:val="20"/>
                      <w:szCs w:val="20"/>
                      <w:lang w:val="en-US"/>
                    </w:rPr>
                    <w:t xml:space="preserve">.” Several delegations guided by local people, traditional chiefs and escapees visited the locations of the </w:t>
                  </w:r>
                  <w:r w:rsidRPr="00683047">
                    <w:rPr>
                      <w:sz w:val="20"/>
                      <w:szCs w:val="20"/>
                      <w:lang w:val="en-US"/>
                    </w:rPr>
                    <w:t>incidents</w:t>
                  </w:r>
                  <w:r>
                    <w:rPr>
                      <w:sz w:val="20"/>
                      <w:szCs w:val="20"/>
                      <w:lang w:val="en-US"/>
                    </w:rPr>
                    <w:t xml:space="preserve">. They recorded the testimonies of savage massacres including mutilation of victims, sexual slavery, kidnap, looting and setting fire to property. A few weeks later civil society organisations in </w:t>
                  </w:r>
                  <w:smartTag w:uri="urn:schemas-microsoft-com:office:smarttags" w:element="place">
                    <w:smartTag w:uri="urn:schemas-microsoft-com:office:smarttags" w:element="PlaceName">
                      <w:r>
                        <w:rPr>
                          <w:sz w:val="20"/>
                          <w:szCs w:val="20"/>
                          <w:lang w:val="en-US"/>
                        </w:rPr>
                        <w:t>Bambesa</w:t>
                      </w:r>
                    </w:smartTag>
                    <w:r>
                      <w:rPr>
                        <w:sz w:val="20"/>
                        <w:szCs w:val="20"/>
                        <w:lang w:val="en-US"/>
                      </w:rPr>
                      <w:t xml:space="preserve"> </w:t>
                    </w:r>
                    <w:smartTag w:uri="urn:schemas-microsoft-com:office:smarttags" w:element="PlaceType">
                      <w:r>
                        <w:rPr>
                          <w:sz w:val="20"/>
                          <w:szCs w:val="20"/>
                          <w:lang w:val="en-US"/>
                        </w:rPr>
                        <w:t>Territory</w:t>
                      </w:r>
                    </w:smartTag>
                  </w:smartTag>
                  <w:r>
                    <w:rPr>
                      <w:sz w:val="20"/>
                      <w:szCs w:val="20"/>
                      <w:lang w:val="en-US"/>
                    </w:rPr>
                    <w:t xml:space="preserve"> wrote to the politic</w:t>
                  </w:r>
                  <w:r w:rsidR="005349A6">
                    <w:rPr>
                      <w:sz w:val="20"/>
                      <w:szCs w:val="20"/>
                      <w:lang w:val="en-US"/>
                    </w:rPr>
                    <w:t>al and</w:t>
                  </w:r>
                  <w:r>
                    <w:rPr>
                      <w:sz w:val="20"/>
                      <w:szCs w:val="20"/>
                      <w:lang w:val="en-US"/>
                    </w:rPr>
                    <w:t>-administrative authorities to demand that MONUC’s presence be maintained in Dingala to ensure the safety of the local people, partly because the humanitarian organisations can only be present if MONUC is there. A letter was addressed to Alan Doss, the Special Representative of the Secretary General of the UN and in charge of MONUC, by the Archbishop of Kisangani, Mons</w:t>
                  </w:r>
                  <w:r w:rsidR="005349A6">
                    <w:rPr>
                      <w:sz w:val="20"/>
                      <w:szCs w:val="20"/>
                      <w:lang w:val="en-US"/>
                    </w:rPr>
                    <w:t>ei</w:t>
                  </w:r>
                  <w:r>
                    <w:rPr>
                      <w:sz w:val="20"/>
                      <w:szCs w:val="20"/>
                      <w:lang w:val="en-US"/>
                    </w:rPr>
                    <w:t>gn</w:t>
                  </w:r>
                  <w:r w:rsidR="005349A6">
                    <w:rPr>
                      <w:sz w:val="20"/>
                      <w:szCs w:val="20"/>
                      <w:lang w:val="en-US"/>
                    </w:rPr>
                    <w:t>eu</w:t>
                  </w:r>
                  <w:r>
                    <w:rPr>
                      <w:sz w:val="20"/>
                      <w:szCs w:val="20"/>
                      <w:lang w:val="en-US"/>
                    </w:rPr>
                    <w:t xml:space="preserve">r Marcel Utembi Tapa and the head of programmes at IKV-Pax Christi/Netherlands (who is also EurAc administrator). This demands that, in view of the fact that the LRA is destabilising four countries in Africa, an international contact group be </w:t>
                  </w:r>
                  <w:r w:rsidR="005349A6">
                    <w:rPr>
                      <w:sz w:val="20"/>
                      <w:szCs w:val="20"/>
                      <w:lang w:val="en-US"/>
                    </w:rPr>
                    <w:t>established consisting</w:t>
                  </w:r>
                  <w:r>
                    <w:rPr>
                      <w:sz w:val="20"/>
                      <w:szCs w:val="20"/>
                      <w:lang w:val="en-US"/>
                    </w:rPr>
                    <w:t xml:space="preserve"> of the four countries in question, the UN, the AU, the EU and </w:t>
                  </w:r>
                  <w:r w:rsidR="005349A6">
                    <w:rPr>
                      <w:sz w:val="20"/>
                      <w:szCs w:val="20"/>
                      <w:lang w:val="en-US"/>
                    </w:rPr>
                    <w:t>probably</w:t>
                  </w:r>
                  <w:r>
                    <w:rPr>
                      <w:sz w:val="20"/>
                      <w:szCs w:val="20"/>
                      <w:lang w:val="en-US"/>
                    </w:rPr>
                    <w:t xml:space="preserve"> some members of the Security Council to decide on the common strategies needed in order to bring about lasting peace in the region. They refer to the commitment by the </w:t>
                  </w:r>
                  <w:hyperlink r:id="rId16" w:history="1">
                    <w:r w:rsidRPr="00FC0FB6">
                      <w:rPr>
                        <w:rStyle w:val="Hyperlink"/>
                        <w:sz w:val="20"/>
                        <w:szCs w:val="20"/>
                        <w:lang w:val="en-US"/>
                      </w:rPr>
                      <w:t>religious leaders</w:t>
                    </w:r>
                  </w:hyperlink>
                  <w:r>
                    <w:rPr>
                      <w:sz w:val="20"/>
                      <w:szCs w:val="20"/>
                      <w:lang w:val="en-US"/>
                    </w:rPr>
                    <w:t xml:space="preserve"> to mobilise all their efforts for the voluntary disarmament of LRA fighters in Haut-Uélé and Bas-</w:t>
                  </w:r>
                  <w:r w:rsidRPr="00610D9F">
                    <w:rPr>
                      <w:sz w:val="20"/>
                      <w:szCs w:val="20"/>
                      <w:lang w:val="en-US"/>
                    </w:rPr>
                    <w:t xml:space="preserve"> </w:t>
                  </w:r>
                  <w:r>
                    <w:rPr>
                      <w:sz w:val="20"/>
                      <w:szCs w:val="20"/>
                      <w:lang w:val="en-US"/>
                    </w:rPr>
                    <w:t xml:space="preserve">Uélé. As a means to this end they demand that a DDR structure should be created which would provide reassurance to enable fighters to hand in their arms. </w:t>
                  </w:r>
                </w:p>
                <w:p w:rsidR="00C076EB" w:rsidRPr="00030FA2" w:rsidRDefault="00030FA2" w:rsidP="00C076EB">
                  <w:pPr>
                    <w:jc w:val="both"/>
                    <w:rPr>
                      <w:sz w:val="20"/>
                      <w:lang w:val="en-US"/>
                    </w:rPr>
                  </w:pPr>
                  <w:r>
                    <w:rPr>
                      <w:sz w:val="20"/>
                      <w:szCs w:val="20"/>
                      <w:lang w:val="en-US"/>
                    </w:rPr>
                    <w:t xml:space="preserve">Since military operations began in 2008 the LRA has spread itself in the DRC, South Sudan and the Central African Republic where small groups live off the back of the local population by means of every imaginable and unimaginable atrocity, taking advantage of the incapacity of the national armies and the limitations of the UN forces in controlling the border areas and protecting the inhabitants. Small but very mobile groups attack villages to provide themselves with clothes and food and to kidnap children to </w:t>
                  </w:r>
                  <w:r w:rsidR="005349A6">
                    <w:rPr>
                      <w:sz w:val="20"/>
                      <w:szCs w:val="20"/>
                      <w:lang w:val="en-US"/>
                    </w:rPr>
                    <w:t>enroll</w:t>
                  </w:r>
                  <w:r>
                    <w:rPr>
                      <w:sz w:val="20"/>
                      <w:szCs w:val="20"/>
                      <w:lang w:val="en-US"/>
                    </w:rPr>
                    <w:t xml:space="preserve"> in their militias. Killing and mutilation are part of their strategy</w:t>
                  </w:r>
                  <w:r w:rsidR="00BF0EDE">
                    <w:rPr>
                      <w:sz w:val="20"/>
                      <w:szCs w:val="20"/>
                      <w:lang w:val="en-US"/>
                    </w:rPr>
                    <w:t xml:space="preserve"> (with the massacres of Makombo, Tapili and Kpanga of December 2009 and February 2010 as the worst recent slaughters)</w:t>
                  </w:r>
                  <w:r>
                    <w:rPr>
                      <w:sz w:val="20"/>
                      <w:szCs w:val="20"/>
                      <w:lang w:val="en-US"/>
                    </w:rPr>
                    <w:t xml:space="preserve">: they have to discourage collaboration with the national armies. </w:t>
                  </w:r>
                  <w:r w:rsidR="005349A6">
                    <w:rPr>
                      <w:sz w:val="20"/>
                      <w:szCs w:val="20"/>
                      <w:lang w:val="en-US"/>
                    </w:rPr>
                    <w:t>I</w:t>
                  </w:r>
                  <w:r>
                    <w:rPr>
                      <w:sz w:val="20"/>
                      <w:szCs w:val="20"/>
                      <w:lang w:val="en-US"/>
                    </w:rPr>
                    <w:t>t is very difficult to know the exact location of the LRA or know exactly how many fighters it has. Some of those involved</w:t>
                  </w:r>
                  <w:r w:rsidR="00BF0EDE">
                    <w:rPr>
                      <w:sz w:val="20"/>
                      <w:szCs w:val="20"/>
                      <w:lang w:val="en-US"/>
                    </w:rPr>
                    <w:t xml:space="preserve">, especially the Congolese </w:t>
                  </w:r>
                  <w:r>
                    <w:rPr>
                      <w:sz w:val="20"/>
                      <w:szCs w:val="20"/>
                      <w:lang w:val="en-US"/>
                    </w:rPr>
                    <w:t>government</w:t>
                  </w:r>
                  <w:r w:rsidR="00BF0EDE">
                    <w:rPr>
                      <w:sz w:val="20"/>
                      <w:szCs w:val="20"/>
                      <w:lang w:val="en-US"/>
                    </w:rPr>
                    <w:t>, are not committed at all and deny even</w:t>
                  </w:r>
                  <w:r>
                    <w:rPr>
                      <w:sz w:val="20"/>
                      <w:szCs w:val="20"/>
                      <w:lang w:val="en-US"/>
                    </w:rPr>
                    <w:t xml:space="preserve"> the problem. The LRA will continue to spread terror as long as (a) the national and multinational military efforts do not join together in a coherent approach; (b) the military plan does not form part of a much wider strategy which uses every means, including civil society, to stimulate voluntary disarmament; and (c) the causes of the conflict in the LRA’s home region are not addressed: the political and economic marginalisation of northern Uganda. </w:t>
                  </w:r>
                </w:p>
                <w:p w:rsidR="00C076EB" w:rsidRDefault="00C076EB" w:rsidP="00C076EB">
                  <w:pPr>
                    <w:jc w:val="right"/>
                  </w:pPr>
                  <w:r>
                    <w:rPr>
                      <w:sz w:val="20"/>
                    </w:rPr>
                    <w:t>Kris Berwouts</w:t>
                  </w:r>
                  <w:r w:rsidR="00030FA2">
                    <w:rPr>
                      <w:sz w:val="20"/>
                    </w:rPr>
                    <w:t xml:space="preserve">, </w:t>
                  </w:r>
                  <w:r>
                    <w:rPr>
                      <w:sz w:val="20"/>
                      <w:lang w:val="fr-FR"/>
                    </w:rPr>
                    <w:t>Director</w:t>
                  </w:r>
                </w:p>
              </w:txbxContent>
            </v:textbox>
          </v:shape>
        </w:pict>
      </w:r>
    </w:p>
    <w:p w:rsidR="00C076EB" w:rsidRPr="00C076EB" w:rsidRDefault="00C076EB" w:rsidP="00C076EB">
      <w:pPr>
        <w:pStyle w:val="BodyText"/>
        <w:pBdr>
          <w:bottom w:val="single" w:sz="2" w:space="1" w:color="auto"/>
        </w:pBdr>
        <w:tabs>
          <w:tab w:val="right" w:pos="5670"/>
        </w:tabs>
        <w:ind w:left="-360"/>
        <w:rPr>
          <w:rFonts w:ascii="Univers" w:eastAsia="Arial Unicode MS" w:hAnsi="Univers" w:cs="Arial Unicode MS"/>
          <w:sz w:val="28"/>
          <w:lang w:val="en-US"/>
        </w:rPr>
      </w:pPr>
      <w:r w:rsidRPr="00C076EB">
        <w:rPr>
          <w:rFonts w:ascii="Wingdings 3" w:eastAsia="Arial Unicode MS" w:hAnsi="Wingdings 3" w:cs="Arial Unicode MS"/>
          <w:color w:val="808080"/>
          <w:sz w:val="22"/>
          <w:lang w:val="en-US"/>
        </w:rPr>
        <w:br w:type="column"/>
      </w:r>
      <w:r>
        <w:rPr>
          <w:rFonts w:ascii="Wingdings 3" w:eastAsia="Arial Unicode MS" w:hAnsi="Wingdings 3" w:cs="Arial Unicode MS"/>
          <w:color w:val="808080"/>
          <w:sz w:val="22"/>
          <w:lang w:val="fr-FR"/>
        </w:rPr>
        <w:lastRenderedPageBreak/>
        <w:t></w:t>
      </w:r>
      <w:r>
        <w:rPr>
          <w:rFonts w:ascii="Wingdings 3" w:eastAsia="Arial Unicode MS" w:hAnsi="Wingdings 3" w:cs="Arial Unicode MS"/>
          <w:color w:val="808080"/>
          <w:sz w:val="22"/>
        </w:rPr>
        <w:t></w:t>
      </w:r>
      <w:r w:rsidRPr="00C076EB">
        <w:rPr>
          <w:rFonts w:ascii="Univers" w:eastAsia="Arial Unicode MS" w:hAnsi="Univers" w:cs="Arial Unicode MS"/>
          <w:sz w:val="28"/>
          <w:lang w:val="en-US"/>
        </w:rPr>
        <w:t>CONTENTS</w:t>
      </w:r>
    </w:p>
    <w:p w:rsidR="00C076EB" w:rsidRPr="00C076EB" w:rsidRDefault="00C076EB" w:rsidP="00C076EB">
      <w:pPr>
        <w:pStyle w:val="BodyText"/>
        <w:tabs>
          <w:tab w:val="right" w:pos="5670"/>
        </w:tabs>
        <w:ind w:left="-360"/>
        <w:rPr>
          <w:rFonts w:ascii="Univers" w:eastAsia="Arial Unicode MS" w:hAnsi="Univers" w:cs="Arial Unicode MS"/>
          <w:color w:val="000000"/>
          <w:sz w:val="24"/>
          <w:lang w:val="en-US"/>
        </w:rPr>
        <w:sectPr w:rsidR="00C076EB" w:rsidRPr="00C076EB">
          <w:type w:val="continuous"/>
          <w:pgSz w:w="11906" w:h="16838" w:code="9"/>
          <w:pgMar w:top="1411" w:right="1411" w:bottom="1411" w:left="1411" w:header="720" w:footer="720" w:gutter="0"/>
          <w:cols w:num="2" w:space="567" w:equalWidth="0">
            <w:col w:w="5676" w:space="567"/>
            <w:col w:w="2841"/>
          </w:cols>
          <w:docGrid w:linePitch="360"/>
        </w:sectPr>
      </w:pPr>
      <w:r>
        <w:rPr>
          <w:rFonts w:ascii="Univers" w:eastAsia="Arial Unicode MS" w:hAnsi="Univers" w:cs="Arial Unicode MS"/>
          <w:noProof/>
          <w:lang w:val="nl-NL" w:eastAsia="nl-NL"/>
        </w:rPr>
        <w:pict>
          <v:shape id="_x0000_s1032" type="#_x0000_t202" style="position:absolute;left:0;text-align:left;margin-left:-6.15pt;margin-top:5.6pt;width:171pt;height:545.9pt;z-index:251651584" stroked="f">
            <v:textbox style="mso-next-textbox:#_x0000_s1032">
              <w:txbxContent>
                <w:p w:rsidR="00C076EB" w:rsidRDefault="00C076EB" w:rsidP="00C076EB">
                  <w:pPr>
                    <w:ind w:left="180" w:hanging="180"/>
                    <w:rPr>
                      <w:rFonts w:ascii="Arial Black" w:hAnsi="Arial Black"/>
                      <w:sz w:val="22"/>
                      <w:lang w:val="en-US"/>
                    </w:rPr>
                  </w:pPr>
                  <w:r>
                    <w:rPr>
                      <w:rFonts w:ascii="Wingdings 3" w:eastAsia="Arial Unicode MS" w:hAnsi="Wingdings 3" w:cs="Arial Unicode MS"/>
                      <w:color w:val="808080"/>
                      <w:sz w:val="22"/>
                    </w:rPr>
                    <w:t></w:t>
                  </w:r>
                  <w:r>
                    <w:rPr>
                      <w:rFonts w:ascii="Arial Black" w:hAnsi="Arial Black"/>
                      <w:sz w:val="18"/>
                      <w:lang w:val="en-US"/>
                    </w:rPr>
                    <w:t>Summary of events [</w:t>
                  </w:r>
                  <w:r w:rsidR="005E5654">
                    <w:rPr>
                      <w:rFonts w:ascii="Arial Black" w:hAnsi="Arial Black"/>
                      <w:sz w:val="18"/>
                      <w:lang w:val="en-US"/>
                    </w:rPr>
                    <w:t>p. 2</w:t>
                  </w:r>
                  <w:r>
                    <w:rPr>
                      <w:rFonts w:ascii="Arial Black" w:hAnsi="Arial Black"/>
                      <w:sz w:val="18"/>
                      <w:lang w:val="en-US"/>
                    </w:rPr>
                    <w:t>-</w:t>
                  </w:r>
                  <w:r w:rsidR="005E5654">
                    <w:rPr>
                      <w:rFonts w:ascii="Arial Black" w:hAnsi="Arial Black"/>
                      <w:sz w:val="18"/>
                      <w:lang w:val="en-US"/>
                    </w:rPr>
                    <w:t>4</w:t>
                  </w:r>
                  <w:r>
                    <w:rPr>
                      <w:rFonts w:ascii="Arial Black" w:hAnsi="Arial Black"/>
                      <w:sz w:val="18"/>
                      <w:lang w:val="en-US"/>
                    </w:rPr>
                    <w:t>)</w:t>
                  </w:r>
                </w:p>
                <w:p w:rsidR="00C076EB" w:rsidRDefault="00C076EB" w:rsidP="00C076EB">
                  <w:pPr>
                    <w:pStyle w:val="BodyTextIndent3"/>
                    <w:numPr>
                      <w:ilvl w:val="0"/>
                      <w:numId w:val="1"/>
                    </w:numPr>
                    <w:tabs>
                      <w:tab w:val="clear" w:pos="720"/>
                      <w:tab w:val="num" w:pos="180"/>
                    </w:tabs>
                    <w:ind w:left="180" w:hanging="180"/>
                    <w:jc w:val="left"/>
                    <w:rPr>
                      <w:sz w:val="20"/>
                      <w:lang w:val="en-US"/>
                    </w:rPr>
                  </w:pPr>
                  <w:r>
                    <w:rPr>
                      <w:b/>
                      <w:bCs/>
                      <w:sz w:val="20"/>
                      <w:lang w:val="en-US"/>
                    </w:rPr>
                    <w:t>Great Lakes</w:t>
                  </w:r>
                  <w:r w:rsidR="00F87870">
                    <w:rPr>
                      <w:sz w:val="20"/>
                      <w:lang w:val="en-US"/>
                    </w:rPr>
                    <w:t xml:space="preserve"> : Declaration by Central African Electoral Commissions; Frontiers Open; Impasse over </w:t>
                  </w:r>
                  <w:smartTag w:uri="urn:schemas-microsoft-com:office:smarttags" w:element="place">
                    <w:r w:rsidR="00F87870">
                      <w:rPr>
                        <w:sz w:val="20"/>
                        <w:lang w:val="en-US"/>
                      </w:rPr>
                      <w:t>Nile</w:t>
                    </w:r>
                  </w:smartTag>
                  <w:r w:rsidR="00F01154">
                    <w:rPr>
                      <w:sz w:val="20"/>
                      <w:lang w:val="en-US"/>
                    </w:rPr>
                    <w:t xml:space="preserve"> Waters; USA-AU Strategy Part</w:t>
                  </w:r>
                  <w:r w:rsidR="00F87870">
                    <w:rPr>
                      <w:sz w:val="20"/>
                      <w:lang w:val="en-US"/>
                    </w:rPr>
                    <w:t>nership; ADB Capital</w:t>
                  </w:r>
                </w:p>
                <w:p w:rsidR="00C076EB" w:rsidRDefault="00C076EB" w:rsidP="00C076EB">
                  <w:pPr>
                    <w:pStyle w:val="BodyTextIndent3"/>
                    <w:numPr>
                      <w:ilvl w:val="0"/>
                      <w:numId w:val="1"/>
                    </w:numPr>
                    <w:tabs>
                      <w:tab w:val="clear" w:pos="720"/>
                      <w:tab w:val="num" w:pos="180"/>
                    </w:tabs>
                    <w:ind w:left="180" w:hanging="180"/>
                    <w:jc w:val="left"/>
                    <w:rPr>
                      <w:sz w:val="20"/>
                      <w:lang w:val="en-US"/>
                    </w:rPr>
                  </w:pPr>
                  <w:r>
                    <w:rPr>
                      <w:b/>
                      <w:bCs/>
                      <w:sz w:val="20"/>
                      <w:lang w:val="en-US"/>
                    </w:rPr>
                    <w:t>DRC </w:t>
                  </w:r>
                  <w:r w:rsidR="00F87870">
                    <w:rPr>
                      <w:sz w:val="20"/>
                      <w:lang w:val="en-US"/>
                    </w:rPr>
                    <w:t xml:space="preserve">: </w:t>
                  </w:r>
                  <w:r w:rsidR="0090422F">
                    <w:rPr>
                      <w:sz w:val="20"/>
                      <w:lang w:val="en-US"/>
                    </w:rPr>
                    <w:t>Decentralis</w:t>
                  </w:r>
                  <w:r w:rsidR="00F01154">
                    <w:rPr>
                      <w:sz w:val="20"/>
                      <w:lang w:val="en-US"/>
                    </w:rPr>
                    <w:t>ation</w:t>
                  </w:r>
                  <w:r w:rsidR="00F87870">
                    <w:rPr>
                      <w:sz w:val="20"/>
                      <w:lang w:val="en-US"/>
                    </w:rPr>
                    <w:t xml:space="preserve"> setback; Intensified Military Operations; 58% of DRC faces food crisis; Infrastructure Programmes</w:t>
                  </w:r>
                </w:p>
                <w:p w:rsidR="00C076EB" w:rsidRDefault="00C076EB" w:rsidP="00C076EB">
                  <w:pPr>
                    <w:pStyle w:val="BodyTextIndent3"/>
                    <w:numPr>
                      <w:ilvl w:val="0"/>
                      <w:numId w:val="1"/>
                    </w:numPr>
                    <w:tabs>
                      <w:tab w:val="clear" w:pos="720"/>
                      <w:tab w:val="num" w:pos="180"/>
                    </w:tabs>
                    <w:ind w:left="180" w:hanging="180"/>
                    <w:jc w:val="left"/>
                    <w:rPr>
                      <w:sz w:val="20"/>
                      <w:lang w:val="en-US"/>
                    </w:rPr>
                  </w:pPr>
                  <w:smartTag w:uri="urn:schemas-microsoft-com:office:smarttags" w:element="country-region">
                    <w:smartTag w:uri="urn:schemas-microsoft-com:office:smarttags" w:element="place">
                      <w:r>
                        <w:rPr>
                          <w:b/>
                          <w:bCs/>
                          <w:sz w:val="20"/>
                          <w:lang w:val="en-US"/>
                        </w:rPr>
                        <w:t>Burundi</w:t>
                      </w:r>
                    </w:smartTag>
                  </w:smartTag>
                  <w:r w:rsidR="00F87870">
                    <w:rPr>
                      <w:sz w:val="20"/>
                      <w:lang w:val="en-US"/>
                    </w:rPr>
                    <w:t> : Human Rights in 2009; Civil Rights and Enrolment of voters</w:t>
                  </w:r>
                </w:p>
                <w:p w:rsidR="00C076EB" w:rsidRPr="00F87870" w:rsidRDefault="00C076EB" w:rsidP="00C076EB">
                  <w:pPr>
                    <w:pStyle w:val="BodyTextIndent3"/>
                    <w:numPr>
                      <w:ilvl w:val="0"/>
                      <w:numId w:val="1"/>
                    </w:numPr>
                    <w:tabs>
                      <w:tab w:val="clear" w:pos="720"/>
                      <w:tab w:val="num" w:pos="180"/>
                    </w:tabs>
                    <w:ind w:left="180" w:hanging="180"/>
                    <w:jc w:val="left"/>
                    <w:rPr>
                      <w:rFonts w:ascii="Arial Black" w:hAnsi="Arial Black"/>
                      <w:sz w:val="20"/>
                      <w:lang w:val="en-US"/>
                    </w:rPr>
                  </w:pPr>
                  <w:smartTag w:uri="urn:schemas-microsoft-com:office:smarttags" w:element="country-region">
                    <w:smartTag w:uri="urn:schemas-microsoft-com:office:smarttags" w:element="place">
                      <w:r w:rsidRPr="00F87870">
                        <w:rPr>
                          <w:b/>
                          <w:bCs/>
                          <w:sz w:val="20"/>
                          <w:szCs w:val="20"/>
                          <w:lang w:val="en-US"/>
                        </w:rPr>
                        <w:t>Rwanda</w:t>
                      </w:r>
                    </w:smartTag>
                  </w:smartTag>
                  <w:r w:rsidRPr="00F87870">
                    <w:rPr>
                      <w:b/>
                      <w:bCs/>
                      <w:lang w:val="en-US"/>
                    </w:rPr>
                    <w:t xml:space="preserve"> : </w:t>
                  </w:r>
                  <w:r w:rsidR="00F87870">
                    <w:rPr>
                      <w:sz w:val="20"/>
                      <w:lang w:val="en-US"/>
                    </w:rPr>
                    <w:t>University is a waste of time; Rich people grab aid destined for the destitute</w:t>
                  </w:r>
                </w:p>
                <w:p w:rsidR="00C076EB" w:rsidRPr="00F87870" w:rsidRDefault="00C076EB" w:rsidP="00C076EB">
                  <w:pPr>
                    <w:pStyle w:val="BodyTextIndent3"/>
                    <w:ind w:left="0" w:firstLine="0"/>
                    <w:jc w:val="left"/>
                    <w:rPr>
                      <w:rFonts w:ascii="Arial Black" w:hAnsi="Arial Black"/>
                      <w:sz w:val="16"/>
                      <w:lang w:val="en-US"/>
                    </w:rPr>
                  </w:pPr>
                </w:p>
                <w:p w:rsidR="00C076EB" w:rsidRDefault="00C076EB" w:rsidP="00C076EB">
                  <w:pPr>
                    <w:pStyle w:val="BodyTextIndent3"/>
                    <w:ind w:left="0" w:firstLine="0"/>
                    <w:jc w:val="left"/>
                    <w:rPr>
                      <w:rFonts w:ascii="Arial Black" w:hAnsi="Arial Black"/>
                      <w:lang w:val="en-US"/>
                    </w:rPr>
                  </w:pPr>
                  <w:r>
                    <w:rPr>
                      <w:rFonts w:ascii="Wingdings 3" w:eastAsia="Arial Unicode MS" w:hAnsi="Wingdings 3" w:cs="Arial Unicode MS"/>
                      <w:color w:val="808080"/>
                    </w:rPr>
                    <w:t></w:t>
                  </w:r>
                  <w:r>
                    <w:rPr>
                      <w:rFonts w:ascii="Arial Black" w:hAnsi="Arial Black"/>
                      <w:sz w:val="18"/>
                      <w:lang w:val="en-US"/>
                    </w:rPr>
                    <w:t>Advocacy (p.</w:t>
                  </w:r>
                  <w:r w:rsidR="005E5654">
                    <w:rPr>
                      <w:rFonts w:ascii="Arial Black" w:hAnsi="Arial Black"/>
                      <w:sz w:val="18"/>
                      <w:lang w:val="en-US"/>
                    </w:rPr>
                    <w:t xml:space="preserve"> 5</w:t>
                  </w:r>
                  <w:r>
                    <w:rPr>
                      <w:rFonts w:ascii="Arial Black" w:hAnsi="Arial Black"/>
                      <w:sz w:val="18"/>
                      <w:lang w:val="en-US"/>
                    </w:rPr>
                    <w:t>-</w:t>
                  </w:r>
                  <w:r w:rsidR="005E5654">
                    <w:rPr>
                      <w:rFonts w:ascii="Arial Black" w:hAnsi="Arial Black"/>
                      <w:sz w:val="18"/>
                      <w:lang w:val="en-US"/>
                    </w:rPr>
                    <w:t>6</w:t>
                  </w:r>
                  <w:r>
                    <w:rPr>
                      <w:rFonts w:ascii="Arial Black" w:hAnsi="Arial Black"/>
                      <w:sz w:val="18"/>
                      <w:lang w:val="en-US"/>
                    </w:rPr>
                    <w:t>)</w:t>
                  </w:r>
                </w:p>
                <w:p w:rsidR="00C076EB" w:rsidRPr="008C527C" w:rsidRDefault="008C527C" w:rsidP="00C076EB">
                  <w:pPr>
                    <w:pStyle w:val="BodyTextIndent3"/>
                    <w:ind w:left="180" w:firstLine="0"/>
                    <w:jc w:val="left"/>
                    <w:rPr>
                      <w:rFonts w:ascii="Arial Black" w:hAnsi="Arial Black"/>
                      <w:sz w:val="18"/>
                      <w:lang w:val="en-US"/>
                    </w:rPr>
                  </w:pPr>
                  <w:r w:rsidRPr="008C527C">
                    <w:rPr>
                      <w:sz w:val="20"/>
                      <w:lang w:val="en-US"/>
                    </w:rPr>
                    <w:t xml:space="preserve">Violence against women ; Director’s Visits ; Appeal for Elections in DRC ; Press Freedom in DRC ; AngloGold Ashanti </w:t>
                  </w:r>
                  <w:r w:rsidR="00F01154" w:rsidRPr="008C527C">
                    <w:rPr>
                      <w:sz w:val="20"/>
                      <w:lang w:val="en-US"/>
                    </w:rPr>
                    <w:t>questioned</w:t>
                  </w:r>
                  <w:r w:rsidRPr="008C527C">
                    <w:rPr>
                      <w:sz w:val="20"/>
                      <w:lang w:val="en-US"/>
                    </w:rPr>
                    <w:t> ; Preparing for Election Monitoring in Burundi ; HRW in Rwanda ; etc.</w:t>
                  </w:r>
                </w:p>
                <w:p w:rsidR="00C076EB" w:rsidRPr="008C527C" w:rsidRDefault="00C076EB" w:rsidP="00C076EB">
                  <w:pPr>
                    <w:pStyle w:val="BodyTextIndent3"/>
                    <w:ind w:left="0" w:firstLine="0"/>
                    <w:jc w:val="left"/>
                    <w:rPr>
                      <w:rFonts w:ascii="Arial Black" w:hAnsi="Arial Black"/>
                      <w:sz w:val="16"/>
                      <w:lang w:val="en-US"/>
                    </w:rPr>
                  </w:pPr>
                </w:p>
                <w:p w:rsidR="005E5654" w:rsidRDefault="00C076EB" w:rsidP="00C076EB">
                  <w:pPr>
                    <w:pStyle w:val="BodyTextIndent3"/>
                    <w:ind w:left="0" w:firstLine="0"/>
                    <w:jc w:val="left"/>
                    <w:rPr>
                      <w:rFonts w:ascii="Arial Black" w:hAnsi="Arial Black"/>
                      <w:sz w:val="18"/>
                      <w:lang w:val="en-US"/>
                    </w:rPr>
                  </w:pPr>
                  <w:r>
                    <w:rPr>
                      <w:rFonts w:ascii="Wingdings 3" w:eastAsia="Arial Unicode MS" w:hAnsi="Wingdings 3" w:cs="Arial Unicode MS"/>
                      <w:color w:val="808080"/>
                    </w:rPr>
                    <w:t></w:t>
                  </w:r>
                  <w:r>
                    <w:rPr>
                      <w:rFonts w:ascii="Arial Black" w:hAnsi="Arial Black"/>
                      <w:sz w:val="18"/>
                    </w:rPr>
                    <w:t xml:space="preserve"> Main documents </w:t>
                  </w:r>
                  <w:r>
                    <w:rPr>
                      <w:rFonts w:ascii="Arial Black" w:hAnsi="Arial Black"/>
                      <w:sz w:val="18"/>
                      <w:lang w:val="en-US"/>
                    </w:rPr>
                    <w:t xml:space="preserve">received </w:t>
                  </w:r>
                </w:p>
                <w:p w:rsidR="00C076EB" w:rsidRDefault="00C076EB" w:rsidP="005E5654">
                  <w:pPr>
                    <w:pStyle w:val="BodyTextIndent3"/>
                    <w:ind w:left="0" w:firstLine="180"/>
                    <w:jc w:val="left"/>
                    <w:rPr>
                      <w:rFonts w:ascii="Arial Black" w:hAnsi="Arial Black"/>
                      <w:sz w:val="18"/>
                      <w:lang w:val="en-US"/>
                    </w:rPr>
                  </w:pPr>
                  <w:r>
                    <w:rPr>
                      <w:rFonts w:ascii="Arial Black" w:hAnsi="Arial Black"/>
                      <w:sz w:val="18"/>
                      <w:lang w:val="en-US"/>
                    </w:rPr>
                    <w:t xml:space="preserve">(p. </w:t>
                  </w:r>
                  <w:r w:rsidR="005E5654">
                    <w:rPr>
                      <w:rFonts w:ascii="Arial Black" w:hAnsi="Arial Black"/>
                      <w:sz w:val="18"/>
                      <w:lang w:val="en-US"/>
                    </w:rPr>
                    <w:t>7-8</w:t>
                  </w:r>
                  <w:r>
                    <w:rPr>
                      <w:rFonts w:ascii="Arial Black" w:hAnsi="Arial Black"/>
                      <w:sz w:val="18"/>
                      <w:lang w:val="en-US"/>
                    </w:rPr>
                    <w:t>)</w:t>
                  </w:r>
                </w:p>
                <w:p w:rsidR="00C076EB" w:rsidRDefault="00C076EB" w:rsidP="00C076EB">
                  <w:pPr>
                    <w:pStyle w:val="Heading1"/>
                    <w:rPr>
                      <w:rFonts w:ascii="Arial Black" w:hAnsi="Arial Black"/>
                      <w:b w:val="0"/>
                      <w:bCs w:val="0"/>
                      <w:sz w:val="18"/>
                      <w:lang w:val="en-US"/>
                    </w:rPr>
                  </w:pPr>
                </w:p>
                <w:p w:rsidR="00C076EB" w:rsidRDefault="00C076EB" w:rsidP="00C076EB">
                  <w:pPr>
                    <w:pStyle w:val="Heading1"/>
                    <w:rPr>
                      <w:rFonts w:ascii="Arial Black" w:hAnsi="Arial Black"/>
                      <w:b w:val="0"/>
                      <w:bCs w:val="0"/>
                      <w:sz w:val="18"/>
                      <w:lang w:val="en-US"/>
                    </w:rPr>
                  </w:pPr>
                  <w:r>
                    <w:rPr>
                      <w:rFonts w:ascii="Arial Black" w:hAnsi="Arial Black"/>
                      <w:b w:val="0"/>
                      <w:bCs w:val="0"/>
                      <w:sz w:val="18"/>
                      <w:lang w:val="en-US"/>
                    </w:rPr>
                    <w:t>Publisher</w:t>
                  </w:r>
                </w:p>
                <w:p w:rsidR="00C076EB" w:rsidRPr="005E5654" w:rsidRDefault="00C076EB" w:rsidP="00C076EB">
                  <w:pPr>
                    <w:rPr>
                      <w:sz w:val="18"/>
                      <w:lang w:val="en-US"/>
                    </w:rPr>
                  </w:pPr>
                  <w:r w:rsidRPr="005E5654">
                    <w:rPr>
                      <w:sz w:val="18"/>
                      <w:lang w:val="en-US"/>
                    </w:rPr>
                    <w:t>Kris Berwouts</w:t>
                  </w:r>
                </w:p>
                <w:p w:rsidR="00C076EB" w:rsidRPr="005E5654" w:rsidRDefault="00C076EB" w:rsidP="00C076EB">
                  <w:pPr>
                    <w:rPr>
                      <w:sz w:val="18"/>
                      <w:lang w:val="en-US"/>
                    </w:rPr>
                  </w:pPr>
                  <w:r w:rsidRPr="005E5654">
                    <w:rPr>
                      <w:sz w:val="18"/>
                      <w:lang w:val="en-US"/>
                    </w:rPr>
                    <w:t>Rue des Tanneurs, 165</w:t>
                  </w:r>
                </w:p>
                <w:p w:rsidR="00C076EB" w:rsidRPr="005E5654" w:rsidRDefault="00C076EB" w:rsidP="00C076EB">
                  <w:pPr>
                    <w:rPr>
                      <w:sz w:val="18"/>
                      <w:lang w:val="en-US"/>
                    </w:rPr>
                  </w:pPr>
                  <w:r w:rsidRPr="005E5654">
                    <w:rPr>
                      <w:sz w:val="18"/>
                      <w:lang w:val="en-US"/>
                    </w:rPr>
                    <w:t xml:space="preserve">1000 Bruxelles (Belgique) </w:t>
                  </w:r>
                </w:p>
                <w:p w:rsidR="00C076EB" w:rsidRPr="005E5654" w:rsidRDefault="00C076EB" w:rsidP="00C076EB">
                  <w:pPr>
                    <w:rPr>
                      <w:sz w:val="18"/>
                      <w:lang w:val="en-US"/>
                    </w:rPr>
                  </w:pPr>
                  <w:r w:rsidRPr="005E5654">
                    <w:rPr>
                      <w:sz w:val="18"/>
                      <w:lang w:val="en-US"/>
                    </w:rPr>
                    <w:t xml:space="preserve">Tél. + 32 2/502 33 12 </w:t>
                  </w:r>
                </w:p>
                <w:p w:rsidR="00C076EB" w:rsidRDefault="00C076EB" w:rsidP="00C076EB">
                  <w:pPr>
                    <w:rPr>
                      <w:sz w:val="18"/>
                    </w:rPr>
                  </w:pPr>
                  <w:r>
                    <w:rPr>
                      <w:sz w:val="18"/>
                    </w:rPr>
                    <w:t>Fax + 32 2/ 502 21 42</w:t>
                  </w:r>
                </w:p>
                <w:p w:rsidR="00C076EB" w:rsidRDefault="00C076EB" w:rsidP="00C076EB">
                  <w:pPr>
                    <w:rPr>
                      <w:sz w:val="18"/>
                    </w:rPr>
                  </w:pPr>
                </w:p>
                <w:p w:rsidR="00C076EB" w:rsidRDefault="00C076EB" w:rsidP="00C076EB">
                  <w:pPr>
                    <w:rPr>
                      <w:sz w:val="20"/>
                    </w:rPr>
                  </w:pPr>
                  <w:r>
                    <w:rPr>
                      <w:rFonts w:ascii="Arial Black" w:hAnsi="Arial Black"/>
                      <w:sz w:val="18"/>
                    </w:rPr>
                    <w:t>Secretariat:</w:t>
                  </w:r>
                </w:p>
                <w:p w:rsidR="00C076EB" w:rsidRDefault="00C076EB" w:rsidP="00C076EB">
                  <w:pPr>
                    <w:rPr>
                      <w:sz w:val="18"/>
                    </w:rPr>
                  </w:pPr>
                  <w:smartTag w:uri="urn:schemas-microsoft-com:office:smarttags" w:element="PersonName">
                    <w:r>
                      <w:rPr>
                        <w:sz w:val="18"/>
                      </w:rPr>
                      <w:t>Donatella Rostagno</w:t>
                    </w:r>
                  </w:smartTag>
                  <w:r>
                    <w:rPr>
                      <w:sz w:val="18"/>
                    </w:rPr>
                    <w:t>; Marie-Rose Hoornaert, Kris Berwouts, Joseph Ntamahungiro.</w:t>
                  </w:r>
                </w:p>
                <w:p w:rsidR="00C076EB" w:rsidRDefault="00C076EB" w:rsidP="00C076EB">
                  <w:pPr>
                    <w:rPr>
                      <w:sz w:val="18"/>
                    </w:rPr>
                  </w:pPr>
                  <w:r>
                    <w:rPr>
                      <w:sz w:val="18"/>
                    </w:rPr>
                    <w:t>Mail :</w:t>
                  </w:r>
                </w:p>
                <w:p w:rsidR="00C076EB" w:rsidRDefault="00C076EB" w:rsidP="00C076EB">
                  <w:pPr>
                    <w:rPr>
                      <w:sz w:val="20"/>
                    </w:rPr>
                  </w:pPr>
                  <w:hyperlink r:id="rId17" w:history="1">
                    <w:r w:rsidRPr="00415878">
                      <w:rPr>
                        <w:rStyle w:val="Hyperlink"/>
                        <w:sz w:val="20"/>
                      </w:rPr>
                      <w:t>kris.berwouts@eurac-network.org</w:t>
                    </w:r>
                  </w:hyperlink>
                </w:p>
                <w:p w:rsidR="00C076EB" w:rsidRDefault="00C076EB" w:rsidP="00C076EB">
                  <w:pPr>
                    <w:rPr>
                      <w:sz w:val="18"/>
                      <w:lang w:val="en-US"/>
                    </w:rPr>
                  </w:pPr>
                </w:p>
                <w:p w:rsidR="00C076EB" w:rsidRDefault="00C076EB" w:rsidP="00C076EB">
                  <w:pPr>
                    <w:rPr>
                      <w:sz w:val="20"/>
                    </w:rPr>
                  </w:pPr>
                  <w:r>
                    <w:rPr>
                      <w:sz w:val="18"/>
                      <w:lang w:val="en-US"/>
                    </w:rPr>
                    <w:t>N.B.: Texts and information sources selected do not necessarily represent the position of members of the Network</w:t>
                  </w:r>
                </w:p>
              </w:txbxContent>
            </v:textbox>
          </v:shape>
        </w:pict>
      </w:r>
    </w:p>
    <w:p w:rsidR="00C076EB" w:rsidRPr="00C076EB" w:rsidRDefault="00C076EB" w:rsidP="00C076EB">
      <w:pPr>
        <w:pStyle w:val="BodyText"/>
        <w:tabs>
          <w:tab w:val="right" w:pos="2880"/>
          <w:tab w:val="right" w:pos="5670"/>
        </w:tabs>
        <w:ind w:left="-360"/>
        <w:rPr>
          <w:rFonts w:ascii="Univers" w:eastAsia="Arial Unicode MS" w:hAnsi="Univers" w:cs="Arial Unicode MS"/>
          <w:color w:val="000000"/>
          <w:sz w:val="24"/>
          <w:lang w:val="en-US"/>
        </w:rPr>
      </w:pPr>
    </w:p>
    <w:p w:rsidR="00C076EB" w:rsidRPr="00C076EB" w:rsidRDefault="00C076EB" w:rsidP="00C076EB">
      <w:pPr>
        <w:pStyle w:val="BodyText"/>
        <w:tabs>
          <w:tab w:val="right" w:pos="2880"/>
          <w:tab w:val="right" w:pos="5670"/>
        </w:tabs>
        <w:ind w:left="-360"/>
        <w:rPr>
          <w:rFonts w:ascii="Univers" w:eastAsia="Arial Unicode MS" w:hAnsi="Univers" w:cs="Arial Unicode MS"/>
          <w:color w:val="000000"/>
          <w:sz w:val="24"/>
          <w:lang w:val="en-US"/>
        </w:rPr>
        <w:sectPr w:rsidR="00C076EB" w:rsidRPr="00C076EB">
          <w:type w:val="continuous"/>
          <w:pgSz w:w="11906" w:h="16838" w:code="9"/>
          <w:pgMar w:top="1411" w:right="1411" w:bottom="1411" w:left="1411" w:header="720" w:footer="720" w:gutter="0"/>
          <w:cols w:num="2" w:space="567" w:equalWidth="0">
            <w:col w:w="5676" w:space="567"/>
            <w:col w:w="2841"/>
          </w:cols>
          <w:docGrid w:linePitch="360"/>
        </w:sectPr>
      </w:pPr>
    </w:p>
    <w:p w:rsidR="00C076EB" w:rsidRPr="00C076EB" w:rsidRDefault="00C076EB" w:rsidP="00C076EB">
      <w:pPr>
        <w:pStyle w:val="BodyText"/>
        <w:tabs>
          <w:tab w:val="right" w:pos="2880"/>
          <w:tab w:val="right" w:pos="5670"/>
        </w:tabs>
        <w:ind w:left="-360"/>
        <w:rPr>
          <w:rFonts w:ascii="Univers" w:eastAsia="Arial Unicode MS" w:hAnsi="Univers" w:cs="Arial Unicode MS"/>
          <w:color w:val="000000"/>
          <w:sz w:val="24"/>
          <w:lang w:val="en-US"/>
        </w:rPr>
      </w:pPr>
    </w:p>
    <w:p w:rsidR="00C076EB" w:rsidRPr="00C076EB" w:rsidRDefault="00C076EB" w:rsidP="00C076EB">
      <w:pPr>
        <w:pStyle w:val="BodyText"/>
        <w:tabs>
          <w:tab w:val="right" w:pos="2880"/>
          <w:tab w:val="right" w:pos="5670"/>
        </w:tabs>
        <w:ind w:left="-360"/>
        <w:rPr>
          <w:rFonts w:ascii="Univers" w:eastAsia="Arial Unicode MS" w:hAnsi="Univers" w:cs="Arial Unicode MS"/>
          <w:color w:val="000000"/>
          <w:sz w:val="24"/>
          <w:lang w:val="en-US"/>
        </w:rPr>
      </w:pPr>
    </w:p>
    <w:p w:rsidR="00C076EB" w:rsidRPr="00C076EB" w:rsidRDefault="00C076EB" w:rsidP="00C076EB">
      <w:pPr>
        <w:pStyle w:val="BodyText"/>
        <w:tabs>
          <w:tab w:val="right" w:pos="2880"/>
          <w:tab w:val="right" w:pos="5670"/>
        </w:tabs>
        <w:rPr>
          <w:rFonts w:ascii="Univers" w:eastAsia="Arial Unicode MS" w:hAnsi="Univers" w:cs="Arial Unicode MS"/>
          <w:b w:val="0"/>
          <w:bCs/>
          <w:lang w:val="en-US"/>
        </w:rPr>
        <w:sectPr w:rsidR="00C076EB" w:rsidRPr="00C076EB">
          <w:type w:val="continuous"/>
          <w:pgSz w:w="11906" w:h="16838" w:code="9"/>
          <w:pgMar w:top="1411" w:right="1411" w:bottom="1411" w:left="1411" w:header="720" w:footer="720" w:gutter="0"/>
          <w:cols w:num="2" w:sep="1" w:space="567" w:equalWidth="0">
            <w:col w:w="5676" w:space="567"/>
            <w:col w:w="2841"/>
          </w:cols>
          <w:docGrid w:linePitch="360"/>
        </w:sectPr>
      </w:pPr>
    </w:p>
    <w:p w:rsidR="00C076EB" w:rsidRDefault="0064673C" w:rsidP="00C076EB">
      <w:pPr>
        <w:pStyle w:val="Heading2"/>
        <w:pBdr>
          <w:bottom w:val="single" w:sz="4" w:space="1" w:color="auto"/>
        </w:pBdr>
        <w:ind w:right="-108"/>
        <w:rPr>
          <w:sz w:val="48"/>
          <w:lang w:val="en-US"/>
        </w:rPr>
      </w:pPr>
      <w:r>
        <w:rPr>
          <w:sz w:val="48"/>
          <w:lang w:val="en-US"/>
        </w:rPr>
        <w:lastRenderedPageBreak/>
        <w:t xml:space="preserve">Summary of events </w:t>
      </w:r>
      <w:r>
        <w:rPr>
          <w:sz w:val="48"/>
          <w:lang w:val="en-US"/>
        </w:rPr>
        <w:tab/>
      </w:r>
      <w:r>
        <w:rPr>
          <w:sz w:val="48"/>
          <w:lang w:val="en-US"/>
        </w:rPr>
        <w:tab/>
      </w:r>
      <w:r>
        <w:rPr>
          <w:sz w:val="48"/>
          <w:lang w:val="en-US"/>
        </w:rPr>
        <w:tab/>
      </w:r>
      <w:r w:rsidR="001B0FAB">
        <w:rPr>
          <w:sz w:val="48"/>
          <w:lang w:val="en-US"/>
        </w:rPr>
        <w:t>April</w:t>
      </w:r>
    </w:p>
    <w:p w:rsidR="00C076EB" w:rsidRDefault="00C076EB" w:rsidP="00C076EB">
      <w:pPr>
        <w:rPr>
          <w:lang w:val="en-US"/>
        </w:rPr>
      </w:pPr>
    </w:p>
    <w:p w:rsidR="00C076EB" w:rsidRDefault="00C076EB" w:rsidP="00C076EB">
      <w:pPr>
        <w:rPr>
          <w:rFonts w:ascii="Univers" w:hAnsi="Univers"/>
          <w:b/>
          <w:bCs/>
          <w:sz w:val="18"/>
          <w:lang w:val="en-US"/>
        </w:rPr>
      </w:pPr>
      <w:r>
        <w:rPr>
          <w:noProof/>
          <w:sz w:val="20"/>
          <w:lang w:val="en-US"/>
        </w:rPr>
        <w:pict>
          <v:shape id="_x0000_s1027" type="#_x0000_t202" style="position:absolute;margin-left:243pt;margin-top:-.15pt;width:236.25pt;height:667.05pt;z-index:251646464" stroked="f">
            <v:textbox style="mso-next-textbox:#_x0000_s1027">
              <w:txbxContent>
                <w:p w:rsidR="00E77FF1" w:rsidRPr="005D3944" w:rsidRDefault="00E77FF1" w:rsidP="00E77FF1">
                  <w:pPr>
                    <w:jc w:val="both"/>
                    <w:rPr>
                      <w:color w:val="000000"/>
                      <w:sz w:val="20"/>
                      <w:szCs w:val="20"/>
                      <w:lang w:val="en-US"/>
                    </w:rPr>
                  </w:pPr>
                  <w:r w:rsidRPr="005D3944">
                    <w:rPr>
                      <w:color w:val="000000"/>
                      <w:sz w:val="20"/>
                      <w:szCs w:val="20"/>
                      <w:lang w:val="en-US"/>
                    </w:rPr>
                    <w:t xml:space="preserve">project proposed by any of the other nine states. In this trial of strength </w:t>
                  </w:r>
                  <w:smartTag w:uri="urn:schemas-microsoft-com:office:smarttags" w:element="country-region">
                    <w:r w:rsidRPr="005D3944">
                      <w:rPr>
                        <w:color w:val="000000"/>
                        <w:sz w:val="20"/>
                        <w:szCs w:val="20"/>
                        <w:lang w:val="en-US"/>
                      </w:rPr>
                      <w:t>Egypt</w:t>
                    </w:r>
                  </w:smartTag>
                  <w:r w:rsidRPr="005D3944">
                    <w:rPr>
                      <w:color w:val="000000"/>
                      <w:sz w:val="20"/>
                      <w:szCs w:val="20"/>
                      <w:lang w:val="en-US"/>
                    </w:rPr>
                    <w:t xml:space="preserve"> bases its argument on two agreements concluded with </w:t>
                  </w:r>
                  <w:smartTag w:uri="urn:schemas-microsoft-com:office:smarttags" w:element="country-region">
                    <w:r w:rsidRPr="005D3944">
                      <w:rPr>
                        <w:color w:val="000000"/>
                        <w:sz w:val="20"/>
                        <w:szCs w:val="20"/>
                        <w:lang w:val="en-US"/>
                      </w:rPr>
                      <w:t>Britain</w:t>
                    </w:r>
                  </w:smartTag>
                  <w:r w:rsidRPr="005D3944">
                    <w:rPr>
                      <w:color w:val="000000"/>
                      <w:sz w:val="20"/>
                      <w:szCs w:val="20"/>
                      <w:lang w:val="en-US"/>
                    </w:rPr>
                    <w:t xml:space="preserve"> in 1929 and with </w:t>
                  </w:r>
                  <w:smartTag w:uri="urn:schemas-microsoft-com:office:smarttags" w:element="place">
                    <w:smartTag w:uri="urn:schemas-microsoft-com:office:smarttags" w:element="country-region">
                      <w:r w:rsidRPr="005D3944">
                        <w:rPr>
                          <w:color w:val="000000"/>
                          <w:sz w:val="20"/>
                          <w:szCs w:val="20"/>
                          <w:lang w:val="en-US"/>
                        </w:rPr>
                        <w:t>Sudan</w:t>
                      </w:r>
                    </w:smartTag>
                  </w:smartTag>
                  <w:r w:rsidRPr="005D3944">
                    <w:rPr>
                      <w:color w:val="000000"/>
                      <w:sz w:val="20"/>
                      <w:szCs w:val="20"/>
                      <w:lang w:val="en-US"/>
                    </w:rPr>
                    <w:t xml:space="preserve"> in 1959 </w:t>
                  </w:r>
                  <w:r>
                    <w:rPr>
                      <w:color w:val="000000"/>
                      <w:sz w:val="20"/>
                      <w:szCs w:val="20"/>
                      <w:lang w:val="en-US"/>
                    </w:rPr>
                    <w:t>which fixed the current</w:t>
                  </w:r>
                  <w:r w:rsidRPr="005D3944">
                    <w:rPr>
                      <w:color w:val="000000"/>
                      <w:sz w:val="20"/>
                      <w:szCs w:val="20"/>
                      <w:lang w:val="en-US"/>
                    </w:rPr>
                    <w:t xml:space="preserve"> quota </w:t>
                  </w:r>
                  <w:r>
                    <w:rPr>
                      <w:color w:val="000000"/>
                      <w:sz w:val="20"/>
                      <w:szCs w:val="20"/>
                      <w:lang w:val="en-US"/>
                    </w:rPr>
                    <w:t>of water from the river</w:t>
                  </w:r>
                  <w:r w:rsidRPr="005D3944">
                    <w:rPr>
                      <w:color w:val="000000"/>
                      <w:sz w:val="20"/>
                      <w:szCs w:val="20"/>
                      <w:lang w:val="en-US"/>
                    </w:rPr>
                    <w:t xml:space="preserve">.  This is what is contested by the nine other countries which are claiming a fairer share and are  objecting to the power of veto claimed by </w:t>
                  </w:r>
                  <w:smartTag w:uri="urn:schemas-microsoft-com:office:smarttags" w:element="place">
                    <w:smartTag w:uri="urn:schemas-microsoft-com:office:smarttags" w:element="City">
                      <w:r w:rsidRPr="005D3944">
                        <w:rPr>
                          <w:color w:val="000000"/>
                          <w:sz w:val="20"/>
                          <w:szCs w:val="20"/>
                          <w:lang w:val="en-US"/>
                        </w:rPr>
                        <w:t>Cair</w:t>
                      </w:r>
                      <w:r>
                        <w:rPr>
                          <w:color w:val="000000"/>
                          <w:sz w:val="20"/>
                          <w:szCs w:val="20"/>
                          <w:lang w:val="en-US"/>
                        </w:rPr>
                        <w:t>o</w:t>
                      </w:r>
                    </w:smartTag>
                  </w:smartTag>
                  <w:r w:rsidRPr="005D3944">
                    <w:rPr>
                      <w:color w:val="000000"/>
                      <w:sz w:val="20"/>
                      <w:szCs w:val="20"/>
                      <w:lang w:val="en-US"/>
                    </w:rPr>
                    <w:t>.</w:t>
                  </w:r>
                </w:p>
                <w:p w:rsidR="00E77FF1" w:rsidRPr="00FB336E" w:rsidRDefault="00E77FF1" w:rsidP="00E77FF1">
                  <w:pPr>
                    <w:jc w:val="both"/>
                    <w:rPr>
                      <w:color w:val="000000"/>
                      <w:sz w:val="20"/>
                      <w:szCs w:val="20"/>
                      <w:lang w:val="fr-FR"/>
                    </w:rPr>
                  </w:pPr>
                  <w:r w:rsidRPr="005D3944">
                    <w:rPr>
                      <w:color w:val="000000"/>
                      <w:sz w:val="20"/>
                      <w:szCs w:val="20"/>
                      <w:lang w:val="en-US"/>
                    </w:rPr>
                    <w:t xml:space="preserve">Reminder: the NBI includes </w:t>
                  </w:r>
                  <w:smartTag w:uri="urn:schemas-microsoft-com:office:smarttags" w:element="country-region">
                    <w:r w:rsidRPr="005D3944">
                      <w:rPr>
                        <w:color w:val="000000"/>
                        <w:sz w:val="20"/>
                        <w:szCs w:val="20"/>
                        <w:lang w:val="en-US"/>
                      </w:rPr>
                      <w:t>Burundi</w:t>
                    </w:r>
                  </w:smartTag>
                  <w:r w:rsidRPr="005D3944">
                    <w:rPr>
                      <w:color w:val="000000"/>
                      <w:sz w:val="20"/>
                      <w:szCs w:val="20"/>
                      <w:lang w:val="en-US"/>
                    </w:rPr>
                    <w:t xml:space="preserve">, the DRC, </w:t>
                  </w:r>
                  <w:smartTag w:uri="urn:schemas-microsoft-com:office:smarttags" w:element="country-region">
                    <w:r w:rsidRPr="005D3944">
                      <w:rPr>
                        <w:color w:val="000000"/>
                        <w:sz w:val="20"/>
                        <w:szCs w:val="20"/>
                        <w:lang w:val="en-US"/>
                      </w:rPr>
                      <w:t>Egypt</w:t>
                    </w:r>
                  </w:smartTag>
                  <w:r w:rsidRPr="005D3944">
                    <w:rPr>
                      <w:color w:val="000000"/>
                      <w:sz w:val="20"/>
                      <w:szCs w:val="20"/>
                      <w:lang w:val="en-US"/>
                    </w:rPr>
                    <w:t xml:space="preserve">, </w:t>
                  </w:r>
                  <w:smartTag w:uri="urn:schemas-microsoft-com:office:smarttags" w:element="country-region">
                    <w:r w:rsidRPr="005D3944">
                      <w:rPr>
                        <w:color w:val="000000"/>
                        <w:sz w:val="20"/>
                        <w:szCs w:val="20"/>
                        <w:lang w:val="en-US"/>
                      </w:rPr>
                      <w:t>Eritrea</w:t>
                    </w:r>
                  </w:smartTag>
                  <w:r w:rsidRPr="005D3944">
                    <w:rPr>
                      <w:color w:val="000000"/>
                      <w:sz w:val="20"/>
                      <w:szCs w:val="20"/>
                      <w:lang w:val="en-US"/>
                    </w:rPr>
                    <w:t xml:space="preserve">, </w:t>
                  </w:r>
                  <w:smartTag w:uri="urn:schemas-microsoft-com:office:smarttags" w:element="country-region">
                    <w:r w:rsidRPr="005D3944">
                      <w:rPr>
                        <w:color w:val="000000"/>
                        <w:sz w:val="20"/>
                        <w:szCs w:val="20"/>
                        <w:lang w:val="en-US"/>
                      </w:rPr>
                      <w:t>Ethiopia</w:t>
                    </w:r>
                  </w:smartTag>
                  <w:r w:rsidRPr="005D3944">
                    <w:rPr>
                      <w:color w:val="000000"/>
                      <w:sz w:val="20"/>
                      <w:szCs w:val="20"/>
                      <w:lang w:val="en-US"/>
                    </w:rPr>
                    <w:t xml:space="preserve">, </w:t>
                  </w:r>
                  <w:smartTag w:uri="urn:schemas-microsoft-com:office:smarttags" w:element="country-region">
                    <w:r w:rsidRPr="005D3944">
                      <w:rPr>
                        <w:color w:val="000000"/>
                        <w:sz w:val="20"/>
                        <w:szCs w:val="20"/>
                        <w:lang w:val="en-US"/>
                      </w:rPr>
                      <w:t>Kenya</w:t>
                    </w:r>
                  </w:smartTag>
                  <w:r w:rsidRPr="005D3944">
                    <w:rPr>
                      <w:color w:val="000000"/>
                      <w:sz w:val="20"/>
                      <w:szCs w:val="20"/>
                      <w:lang w:val="en-US"/>
                    </w:rPr>
                    <w:t xml:space="preserve">, </w:t>
                  </w:r>
                  <w:smartTag w:uri="urn:schemas-microsoft-com:office:smarttags" w:element="country-region">
                    <w:r w:rsidRPr="005D3944">
                      <w:rPr>
                        <w:color w:val="000000"/>
                        <w:sz w:val="20"/>
                        <w:szCs w:val="20"/>
                        <w:lang w:val="en-US"/>
                      </w:rPr>
                      <w:t>Rwanda</w:t>
                    </w:r>
                  </w:smartTag>
                  <w:r w:rsidRPr="005D3944">
                    <w:rPr>
                      <w:color w:val="000000"/>
                      <w:sz w:val="20"/>
                      <w:szCs w:val="20"/>
                      <w:lang w:val="en-US"/>
                    </w:rPr>
                    <w:t xml:space="preserve">, </w:t>
                  </w:r>
                  <w:smartTag w:uri="urn:schemas-microsoft-com:office:smarttags" w:element="country-region">
                    <w:r w:rsidRPr="005D3944">
                      <w:rPr>
                        <w:color w:val="000000"/>
                        <w:sz w:val="20"/>
                        <w:szCs w:val="20"/>
                        <w:lang w:val="en-US"/>
                      </w:rPr>
                      <w:t>Sudan</w:t>
                    </w:r>
                  </w:smartTag>
                  <w:r w:rsidRPr="005D3944">
                    <w:rPr>
                      <w:color w:val="000000"/>
                      <w:sz w:val="20"/>
                      <w:szCs w:val="20"/>
                      <w:lang w:val="en-US"/>
                    </w:rPr>
                    <w:t xml:space="preserve">, </w:t>
                  </w:r>
                  <w:smartTag w:uri="urn:schemas-microsoft-com:office:smarttags" w:element="country-region">
                    <w:r w:rsidRPr="005D3944">
                      <w:rPr>
                        <w:color w:val="000000"/>
                        <w:sz w:val="20"/>
                        <w:szCs w:val="20"/>
                        <w:lang w:val="en-US"/>
                      </w:rPr>
                      <w:t>Tanzani</w:t>
                    </w:r>
                    <w:r>
                      <w:rPr>
                        <w:color w:val="000000"/>
                        <w:sz w:val="20"/>
                        <w:szCs w:val="20"/>
                        <w:lang w:val="en-US"/>
                      </w:rPr>
                      <w:t>a</w:t>
                    </w:r>
                  </w:smartTag>
                  <w:r w:rsidRPr="005D3944">
                    <w:rPr>
                      <w:color w:val="000000"/>
                      <w:sz w:val="20"/>
                      <w:szCs w:val="20"/>
                      <w:lang w:val="en-US"/>
                    </w:rPr>
                    <w:t xml:space="preserve"> and </w:t>
                  </w:r>
                  <w:smartTag w:uri="urn:schemas-microsoft-com:office:smarttags" w:element="place">
                    <w:smartTag w:uri="urn:schemas-microsoft-com:office:smarttags" w:element="country-region">
                      <w:r w:rsidRPr="005D3944">
                        <w:rPr>
                          <w:color w:val="000000"/>
                          <w:sz w:val="20"/>
                          <w:szCs w:val="20"/>
                          <w:lang w:val="en-US"/>
                        </w:rPr>
                        <w:t>Uganda</w:t>
                      </w:r>
                    </w:smartTag>
                  </w:smartTag>
                  <w:r w:rsidRPr="005D3944">
                    <w:rPr>
                      <w:color w:val="000000"/>
                      <w:sz w:val="20"/>
                      <w:szCs w:val="20"/>
                      <w:lang w:val="en-US"/>
                    </w:rPr>
                    <w:t xml:space="preserve">. </w:t>
                  </w:r>
                  <w:r>
                    <w:rPr>
                      <w:color w:val="000000"/>
                      <w:sz w:val="20"/>
                      <w:szCs w:val="20"/>
                      <w:lang w:val="fr-FR"/>
                    </w:rPr>
                    <w:t>(dr)</w:t>
                  </w:r>
                </w:p>
                <w:p w:rsidR="00C076EB" w:rsidRDefault="00C076EB" w:rsidP="00C076EB">
                  <w:pPr>
                    <w:pStyle w:val="BodyText3"/>
                    <w:rPr>
                      <w:szCs w:val="28"/>
                    </w:rPr>
                  </w:pPr>
                </w:p>
                <w:p w:rsidR="00C076EB" w:rsidRDefault="00C076EB" w:rsidP="00C076EB">
                  <w:pPr>
                    <w:pStyle w:val="BodyText3"/>
                    <w:rPr>
                      <w:sz w:val="24"/>
                      <w:lang w:val="en-US"/>
                    </w:rPr>
                  </w:pPr>
                  <w:r>
                    <w:rPr>
                      <w:rFonts w:ascii="Wingdings 3" w:eastAsia="Arial Unicode MS" w:hAnsi="Wingdings 3" w:cs="Arial Unicode MS"/>
                      <w:color w:val="808080"/>
                      <w:sz w:val="24"/>
                    </w:rPr>
                    <w:t></w:t>
                  </w:r>
                  <w:r w:rsidR="002651A2" w:rsidRPr="002651A2">
                    <w:rPr>
                      <w:rFonts w:ascii="Univers" w:hAnsi="Univers"/>
                      <w:b/>
                      <w:bCs/>
                      <w:sz w:val="24"/>
                      <w:lang w:val="en-US"/>
                    </w:rPr>
                    <w:t>USA-AU</w:t>
                  </w:r>
                  <w:r w:rsidR="002651A2" w:rsidRPr="002651A2">
                    <w:rPr>
                      <w:b/>
                      <w:bCs/>
                      <w:sz w:val="24"/>
                      <w:lang w:val="en-US"/>
                    </w:rPr>
                    <w:t xml:space="preserve"> </w:t>
                  </w:r>
                  <w:r w:rsidR="002651A2" w:rsidRPr="002651A2">
                    <w:rPr>
                      <w:rFonts w:ascii="Univers" w:hAnsi="Univers"/>
                      <w:b/>
                      <w:bCs/>
                      <w:sz w:val="24"/>
                      <w:lang w:val="en-US"/>
                    </w:rPr>
                    <w:t>strategic partnership</w:t>
                  </w:r>
                </w:p>
                <w:p w:rsidR="002651A2" w:rsidRPr="002651A2" w:rsidRDefault="002651A2" w:rsidP="00C076EB">
                  <w:pPr>
                    <w:pStyle w:val="BodyText3"/>
                    <w:rPr>
                      <w:sz w:val="20"/>
                      <w:lang w:val="en-US"/>
                    </w:rPr>
                  </w:pPr>
                </w:p>
                <w:p w:rsidR="002651A2" w:rsidRPr="009265A4" w:rsidRDefault="002651A2" w:rsidP="002651A2">
                  <w:pPr>
                    <w:jc w:val="both"/>
                    <w:rPr>
                      <w:sz w:val="20"/>
                      <w:szCs w:val="20"/>
                      <w:lang w:val="fr-FR"/>
                    </w:rPr>
                  </w:pPr>
                  <w:r w:rsidRPr="00AE68BE">
                    <w:rPr>
                      <w:color w:val="000000"/>
                      <w:sz w:val="20"/>
                      <w:szCs w:val="20"/>
                      <w:lang w:val="en-US"/>
                    </w:rPr>
                    <w:t xml:space="preserve">Three days of dialogue began on 21 April 2010 between the </w:t>
                  </w:r>
                  <w:hyperlink r:id="rId18" w:history="1">
                    <w:r w:rsidRPr="00E663AB">
                      <w:rPr>
                        <w:rStyle w:val="Hyperlink"/>
                        <w:sz w:val="20"/>
                        <w:szCs w:val="20"/>
                        <w:lang w:val="en-US"/>
                      </w:rPr>
                      <w:t>Obama administration and the African Union</w:t>
                    </w:r>
                  </w:hyperlink>
                  <w:r w:rsidRPr="00AE68BE">
                    <w:rPr>
                      <w:sz w:val="20"/>
                      <w:szCs w:val="20"/>
                      <w:lang w:val="en-US"/>
                    </w:rPr>
                    <w:t xml:space="preserve">. </w:t>
                  </w:r>
                  <w:r>
                    <w:rPr>
                      <w:sz w:val="20"/>
                      <w:szCs w:val="20"/>
                      <w:lang w:val="en-US"/>
                    </w:rPr>
                    <w:t>Led by the P</w:t>
                  </w:r>
                  <w:r w:rsidRPr="00AE68BE">
                    <w:rPr>
                      <w:sz w:val="20"/>
                      <w:szCs w:val="20"/>
                      <w:lang w:val="en-US"/>
                    </w:rPr>
                    <w:t xml:space="preserve">resident of the </w:t>
                  </w:r>
                  <w:r>
                    <w:rPr>
                      <w:sz w:val="20"/>
                      <w:szCs w:val="20"/>
                      <w:lang w:val="en-US"/>
                    </w:rPr>
                    <w:t xml:space="preserve">AC </w:t>
                  </w:r>
                  <w:r w:rsidRPr="00AE68BE">
                    <w:rPr>
                      <w:sz w:val="20"/>
                      <w:szCs w:val="20"/>
                      <w:lang w:val="en-US"/>
                    </w:rPr>
                    <w:t>Com</w:t>
                  </w:r>
                  <w:r>
                    <w:rPr>
                      <w:sz w:val="20"/>
                      <w:szCs w:val="20"/>
                      <w:lang w:val="en-US"/>
                    </w:rPr>
                    <w:t>mission, Jean Ping, t</w:t>
                  </w:r>
                  <w:r w:rsidRPr="00AE68BE">
                    <w:rPr>
                      <w:sz w:val="20"/>
                      <w:szCs w:val="20"/>
                      <w:lang w:val="en-US"/>
                    </w:rPr>
                    <w:t xml:space="preserve">he African delegation was composed of three members of the Commission </w:t>
                  </w:r>
                  <w:r>
                    <w:rPr>
                      <w:sz w:val="20"/>
                      <w:szCs w:val="20"/>
                      <w:lang w:val="en-US"/>
                    </w:rPr>
                    <w:t xml:space="preserve">plus the AU ambassadors to the </w:t>
                  </w:r>
                  <w:smartTag w:uri="urn:schemas-microsoft-com:office:smarttags" w:element="place">
                    <w:smartTag w:uri="urn:schemas-microsoft-com:office:smarttags" w:element="country-region">
                      <w:r>
                        <w:rPr>
                          <w:sz w:val="20"/>
                          <w:szCs w:val="20"/>
                          <w:lang w:val="en-US"/>
                        </w:rPr>
                        <w:t>USA</w:t>
                      </w:r>
                    </w:smartTag>
                  </w:smartTag>
                  <w:r>
                    <w:rPr>
                      <w:sz w:val="20"/>
                      <w:szCs w:val="20"/>
                      <w:lang w:val="en-US"/>
                    </w:rPr>
                    <w:t xml:space="preserve"> and to the UN. </w:t>
                  </w:r>
                  <w:r w:rsidRPr="007741D3">
                    <w:rPr>
                      <w:sz w:val="20"/>
                      <w:szCs w:val="20"/>
                      <w:lang w:val="en-US"/>
                    </w:rPr>
                    <w:t xml:space="preserve">The group met several American officials including Treasury Secretary Timothy Geithner, the Minister of Justice, Eric Holder, Representative of Commerce, Ron Kirk, as well as officials </w:t>
                  </w:r>
                  <w:r>
                    <w:rPr>
                      <w:sz w:val="20"/>
                      <w:szCs w:val="20"/>
                      <w:lang w:val="en-US"/>
                    </w:rPr>
                    <w:t xml:space="preserve">concerned with </w:t>
                  </w:r>
                  <w:r w:rsidR="00F6561A" w:rsidRPr="007741D3">
                    <w:rPr>
                      <w:sz w:val="20"/>
                      <w:szCs w:val="20"/>
                      <w:lang w:val="en-US"/>
                    </w:rPr>
                    <w:t>defense</w:t>
                  </w:r>
                  <w:r>
                    <w:rPr>
                      <w:sz w:val="20"/>
                      <w:szCs w:val="20"/>
                      <w:lang w:val="en-US"/>
                    </w:rPr>
                    <w:t>, the</w:t>
                  </w:r>
                  <w:r w:rsidRPr="007741D3">
                    <w:rPr>
                      <w:sz w:val="20"/>
                      <w:szCs w:val="20"/>
                      <w:lang w:val="en-US"/>
                    </w:rPr>
                    <w:t xml:space="preserve"> CIA, </w:t>
                  </w:r>
                  <w:r>
                    <w:rPr>
                      <w:sz w:val="20"/>
                      <w:szCs w:val="20"/>
                      <w:lang w:val="en-US"/>
                    </w:rPr>
                    <w:t>health, foreign affairs and the National Security Council</w:t>
                  </w:r>
                  <w:r w:rsidRPr="007741D3">
                    <w:rPr>
                      <w:sz w:val="20"/>
                      <w:szCs w:val="20"/>
                      <w:lang w:val="en-US"/>
                    </w:rPr>
                    <w:t xml:space="preserve">. The US State Department communiqué described the AU as </w:t>
                  </w:r>
                  <w:r w:rsidRPr="007741D3">
                    <w:rPr>
                      <w:i/>
                      <w:sz w:val="20"/>
                      <w:szCs w:val="20"/>
                      <w:lang w:val="en-US"/>
                    </w:rPr>
                    <w:t>«the institution towards which the United</w:t>
                  </w:r>
                  <w:r>
                    <w:rPr>
                      <w:i/>
                      <w:sz w:val="20"/>
                      <w:szCs w:val="20"/>
                      <w:lang w:val="en-US"/>
                    </w:rPr>
                    <w:t xml:space="preserve"> </w:t>
                  </w:r>
                  <w:r w:rsidRPr="007741D3">
                    <w:rPr>
                      <w:i/>
                      <w:sz w:val="20"/>
                      <w:szCs w:val="20"/>
                      <w:lang w:val="en-US"/>
                    </w:rPr>
                    <w:t>S</w:t>
                  </w:r>
                  <w:r>
                    <w:rPr>
                      <w:i/>
                      <w:sz w:val="20"/>
                      <w:szCs w:val="20"/>
                      <w:lang w:val="en-US"/>
                    </w:rPr>
                    <w:t>tates</w:t>
                  </w:r>
                  <w:r w:rsidRPr="007741D3">
                    <w:rPr>
                      <w:i/>
                      <w:sz w:val="20"/>
                      <w:szCs w:val="20"/>
                      <w:lang w:val="en-US"/>
                    </w:rPr>
                    <w:t xml:space="preserve"> turns more and more to help solve some of Africa’s most sensitive problems»</w:t>
                  </w:r>
                  <w:r w:rsidRPr="007741D3">
                    <w:rPr>
                      <w:sz w:val="20"/>
                      <w:szCs w:val="20"/>
                      <w:lang w:val="en-US"/>
                    </w:rPr>
                    <w:t xml:space="preserve"> </w:t>
                  </w:r>
                  <w:r>
                    <w:rPr>
                      <w:sz w:val="20"/>
                      <w:szCs w:val="20"/>
                      <w:lang w:val="en-US"/>
                    </w:rPr>
                    <w:t>but also those of a transnational nature such as the struggle against climate change, drug and arms trafficking</w:t>
                  </w:r>
                  <w:r w:rsidRPr="007741D3">
                    <w:rPr>
                      <w:sz w:val="20"/>
                      <w:szCs w:val="20"/>
                      <w:lang w:val="en-US"/>
                    </w:rPr>
                    <w:t xml:space="preserve">. </w:t>
                  </w:r>
                  <w:smartTag w:uri="urn:schemas-microsoft-com:office:smarttags" w:element="place">
                    <w:smartTag w:uri="urn:schemas-microsoft-com:office:smarttags" w:element="State">
                      <w:r w:rsidRPr="00D052B7">
                        <w:rPr>
                          <w:sz w:val="20"/>
                          <w:szCs w:val="20"/>
                          <w:lang w:val="en-US"/>
                        </w:rPr>
                        <w:t>Washington</w:t>
                      </w:r>
                    </w:smartTag>
                  </w:smartTag>
                  <w:r w:rsidRPr="00D052B7">
                    <w:rPr>
                      <w:sz w:val="20"/>
                      <w:szCs w:val="20"/>
                      <w:lang w:val="en-US"/>
                    </w:rPr>
                    <w:t xml:space="preserve"> wants to deepen and widen its relationship with the AU and to establish the p</w:t>
                  </w:r>
                  <w:r>
                    <w:rPr>
                      <w:sz w:val="20"/>
                      <w:szCs w:val="20"/>
                      <w:lang w:val="en-US"/>
                    </w:rPr>
                    <w:t>rinciple of regular meetings as</w:t>
                  </w:r>
                  <w:r w:rsidRPr="00D052B7">
                    <w:rPr>
                      <w:sz w:val="20"/>
                      <w:szCs w:val="20"/>
                      <w:lang w:val="en-US"/>
                    </w:rPr>
                    <w:t xml:space="preserve"> </w:t>
                  </w:r>
                  <w:r w:rsidRPr="00D052B7">
                    <w:rPr>
                      <w:i/>
                      <w:sz w:val="20"/>
                      <w:szCs w:val="20"/>
                      <w:lang w:val="en-US"/>
                    </w:rPr>
                    <w:t>«</w:t>
                  </w:r>
                  <w:r>
                    <w:rPr>
                      <w:i/>
                      <w:sz w:val="20"/>
                      <w:szCs w:val="20"/>
                      <w:lang w:val="en-US"/>
                    </w:rPr>
                    <w:t>the only legitimately chosen voice which speaks in the name of the whole continent is the Commission of the AU</w:t>
                  </w:r>
                  <w:r w:rsidRPr="00D052B7">
                    <w:rPr>
                      <w:i/>
                      <w:sz w:val="20"/>
                      <w:szCs w:val="20"/>
                      <w:lang w:val="en-US"/>
                    </w:rPr>
                    <w:t> »</w:t>
                  </w:r>
                  <w:r w:rsidRPr="00D052B7">
                    <w:rPr>
                      <w:sz w:val="20"/>
                      <w:szCs w:val="20"/>
                      <w:lang w:val="en-US"/>
                    </w:rPr>
                    <w:t xml:space="preserve">. In return the AU stated that it </w:t>
                  </w:r>
                  <w:r w:rsidRPr="00D052B7">
                    <w:rPr>
                      <w:i/>
                      <w:sz w:val="20"/>
                      <w:szCs w:val="20"/>
                      <w:lang w:val="en-US"/>
                    </w:rPr>
                    <w:t xml:space="preserve">«welcomes warmly the new American approach of dialogue with the rest of the world and it appreciates the </w:t>
                  </w:r>
                  <w:smartTag w:uri="urn:schemas-microsoft-com:office:smarttags" w:element="place">
                    <w:smartTag w:uri="urn:schemas-microsoft-com:office:smarttags" w:element="country-region">
                      <w:r w:rsidRPr="00D052B7">
                        <w:rPr>
                          <w:i/>
                          <w:sz w:val="20"/>
                          <w:szCs w:val="20"/>
                          <w:lang w:val="en-US"/>
                        </w:rPr>
                        <w:t>United States</w:t>
                      </w:r>
                    </w:smartTag>
                  </w:smartTag>
                  <w:r w:rsidRPr="00D052B7">
                    <w:rPr>
                      <w:i/>
                      <w:sz w:val="20"/>
                      <w:szCs w:val="20"/>
                      <w:lang w:val="en-US"/>
                    </w:rPr>
                    <w:t xml:space="preserve">’ important contribution </w:t>
                  </w:r>
                  <w:r>
                    <w:rPr>
                      <w:i/>
                      <w:sz w:val="20"/>
                      <w:szCs w:val="20"/>
                      <w:lang w:val="en-US"/>
                    </w:rPr>
                    <w:t>to African de</w:t>
                  </w:r>
                  <w:r w:rsidRPr="00D052B7">
                    <w:rPr>
                      <w:i/>
                      <w:sz w:val="20"/>
                      <w:szCs w:val="20"/>
                      <w:lang w:val="en-US"/>
                    </w:rPr>
                    <w:t>velop</w:t>
                  </w:r>
                  <w:r>
                    <w:rPr>
                      <w:i/>
                      <w:sz w:val="20"/>
                      <w:szCs w:val="20"/>
                      <w:lang w:val="en-US"/>
                    </w:rPr>
                    <w:t>ment</w:t>
                  </w:r>
                  <w:r w:rsidRPr="00D052B7">
                    <w:rPr>
                      <w:i/>
                      <w:sz w:val="20"/>
                      <w:szCs w:val="20"/>
                      <w:lang w:val="en-US"/>
                    </w:rPr>
                    <w:t>»</w:t>
                  </w:r>
                  <w:r w:rsidRPr="00D052B7">
                    <w:rPr>
                      <w:sz w:val="20"/>
                      <w:szCs w:val="20"/>
                      <w:lang w:val="en-US"/>
                    </w:rPr>
                    <w:t xml:space="preserve">. </w:t>
                  </w:r>
                  <w:r w:rsidRPr="0098526B">
                    <w:rPr>
                      <w:sz w:val="20"/>
                      <w:szCs w:val="20"/>
                      <w:lang w:val="en-US"/>
                    </w:rPr>
                    <w:t xml:space="preserve">This meeting, the first of its kind, </w:t>
                  </w:r>
                  <w:r>
                    <w:rPr>
                      <w:sz w:val="20"/>
                      <w:szCs w:val="20"/>
                      <w:lang w:val="en-US"/>
                    </w:rPr>
                    <w:t>sh</w:t>
                  </w:r>
                  <w:r w:rsidRPr="0098526B">
                    <w:rPr>
                      <w:sz w:val="20"/>
                      <w:szCs w:val="20"/>
                      <w:lang w:val="en-US"/>
                    </w:rPr>
                    <w:t>ould</w:t>
                  </w:r>
                  <w:r>
                    <w:rPr>
                      <w:sz w:val="20"/>
                      <w:szCs w:val="20"/>
                      <w:lang w:val="en-US"/>
                    </w:rPr>
                    <w:t>, it was agreed,</w:t>
                  </w:r>
                  <w:r w:rsidRPr="0098526B">
                    <w:rPr>
                      <w:sz w:val="20"/>
                      <w:szCs w:val="20"/>
                      <w:lang w:val="en-US"/>
                    </w:rPr>
                    <w:t xml:space="preserve"> be repeated every two years, alternately in the </w:t>
                  </w:r>
                  <w:smartTag w:uri="urn:schemas-microsoft-com:office:smarttags" w:element="country-region">
                    <w:r w:rsidRPr="0098526B">
                      <w:rPr>
                        <w:sz w:val="20"/>
                        <w:szCs w:val="20"/>
                        <w:lang w:val="en-US"/>
                      </w:rPr>
                      <w:t>United States</w:t>
                    </w:r>
                  </w:smartTag>
                  <w:r w:rsidRPr="0098526B">
                    <w:rPr>
                      <w:sz w:val="20"/>
                      <w:szCs w:val="20"/>
                      <w:lang w:val="en-US"/>
                    </w:rPr>
                    <w:t xml:space="preserve"> and in </w:t>
                  </w:r>
                  <w:smartTag w:uri="urn:schemas-microsoft-com:office:smarttags" w:element="place">
                    <w:smartTag w:uri="urn:schemas-microsoft-com:office:smarttags" w:element="City">
                      <w:r>
                        <w:rPr>
                          <w:sz w:val="20"/>
                          <w:szCs w:val="20"/>
                          <w:lang w:val="en-US"/>
                        </w:rPr>
                        <w:t>Addis Aba</w:t>
                      </w:r>
                      <w:r w:rsidRPr="0098526B">
                        <w:rPr>
                          <w:sz w:val="20"/>
                          <w:szCs w:val="20"/>
                          <w:lang w:val="en-US"/>
                        </w:rPr>
                        <w:t>ba</w:t>
                      </w:r>
                    </w:smartTag>
                  </w:smartTag>
                  <w:r w:rsidRPr="0098526B">
                    <w:rPr>
                      <w:sz w:val="20"/>
                      <w:szCs w:val="20"/>
                      <w:lang w:val="en-US"/>
                    </w:rPr>
                    <w:t xml:space="preserve">, </w:t>
                  </w:r>
                  <w:r>
                    <w:rPr>
                      <w:sz w:val="20"/>
                      <w:szCs w:val="20"/>
                      <w:lang w:val="en-US"/>
                    </w:rPr>
                    <w:t>headquarters of the AU</w:t>
                  </w:r>
                  <w:r w:rsidRPr="0098526B">
                    <w:rPr>
                      <w:sz w:val="20"/>
                      <w:szCs w:val="20"/>
                      <w:lang w:val="en-US"/>
                    </w:rPr>
                    <w:t xml:space="preserve">. </w:t>
                  </w:r>
                  <w:r>
                    <w:rPr>
                      <w:sz w:val="20"/>
                      <w:szCs w:val="20"/>
                      <w:lang w:val="fr-FR"/>
                    </w:rPr>
                    <w:t>(dr)</w:t>
                  </w:r>
                </w:p>
                <w:p w:rsidR="002651A2" w:rsidRDefault="002651A2" w:rsidP="002651A2">
                  <w:pPr>
                    <w:pStyle w:val="BodyText3"/>
                    <w:rPr>
                      <w:szCs w:val="28"/>
                    </w:rPr>
                  </w:pPr>
                </w:p>
                <w:p w:rsidR="002651A2" w:rsidRDefault="002651A2" w:rsidP="002651A2">
                  <w:pPr>
                    <w:pStyle w:val="BodyText3"/>
                    <w:jc w:val="left"/>
                    <w:rPr>
                      <w:sz w:val="24"/>
                      <w:lang w:val="en-US"/>
                    </w:rPr>
                  </w:pPr>
                  <w:r>
                    <w:rPr>
                      <w:rFonts w:ascii="Wingdings 3" w:eastAsia="Arial Unicode MS" w:hAnsi="Wingdings 3" w:cs="Arial Unicode MS"/>
                      <w:color w:val="808080"/>
                      <w:sz w:val="24"/>
                    </w:rPr>
                    <w:t></w:t>
                  </w:r>
                  <w:r w:rsidRPr="002651A2">
                    <w:rPr>
                      <w:rFonts w:ascii="Univers" w:hAnsi="Univers"/>
                      <w:b/>
                      <w:bCs/>
                      <w:sz w:val="24"/>
                      <w:lang w:val="en-US"/>
                    </w:rPr>
                    <w:t>ADB’s capital increases by 200 %</w:t>
                  </w:r>
                </w:p>
                <w:p w:rsidR="002651A2" w:rsidRPr="002651A2" w:rsidRDefault="002651A2" w:rsidP="002651A2">
                  <w:pPr>
                    <w:pStyle w:val="BodyText3"/>
                    <w:rPr>
                      <w:sz w:val="20"/>
                      <w:lang w:val="en-US"/>
                    </w:rPr>
                  </w:pPr>
                </w:p>
                <w:p w:rsidR="002651A2" w:rsidRDefault="002651A2" w:rsidP="002651A2">
                  <w:pPr>
                    <w:pStyle w:val="BodyText3"/>
                    <w:rPr>
                      <w:szCs w:val="28"/>
                    </w:rPr>
                  </w:pPr>
                  <w:r w:rsidRPr="0098526B">
                    <w:rPr>
                      <w:sz w:val="20"/>
                      <w:lang w:val="en-US"/>
                    </w:rPr>
                    <w:t xml:space="preserve">A shareholders’ meeting of the African Development Bank (ADB), decided to triple its capital which has therefore been increased to </w:t>
                  </w:r>
                  <w:r>
                    <w:rPr>
                      <w:sz w:val="20"/>
                      <w:lang w:val="en-US"/>
                    </w:rPr>
                    <w:t>US$</w:t>
                  </w:r>
                  <w:r w:rsidRPr="0098526B">
                    <w:rPr>
                      <w:sz w:val="20"/>
                      <w:lang w:val="en-US"/>
                    </w:rPr>
                    <w:t xml:space="preserve">100 </w:t>
                  </w:r>
                  <w:r>
                    <w:rPr>
                      <w:sz w:val="20"/>
                      <w:lang w:val="en-US"/>
                    </w:rPr>
                    <w:t>billion</w:t>
                  </w:r>
                  <w:r w:rsidRPr="0098526B">
                    <w:rPr>
                      <w:sz w:val="20"/>
                      <w:lang w:val="en-US"/>
                    </w:rPr>
                    <w:t>.  The ADB will thus be capable of «</w:t>
                  </w:r>
                  <w:r w:rsidRPr="0098526B">
                    <w:rPr>
                      <w:i/>
                      <w:sz w:val="20"/>
                      <w:lang w:val="en-US"/>
                    </w:rPr>
                    <w:t>responding to the needs of African countries including those with low income</w:t>
                  </w:r>
                  <w:r w:rsidRPr="0098526B">
                    <w:rPr>
                      <w:sz w:val="20"/>
                      <w:lang w:val="en-US"/>
                    </w:rPr>
                    <w:t xml:space="preserve"> ». </w:t>
                  </w:r>
                  <w:r>
                    <w:rPr>
                      <w:sz w:val="20"/>
                      <w:lang w:val="fr-FR"/>
                    </w:rPr>
                    <w:t>(dr)</w:t>
                  </w:r>
                </w:p>
              </w:txbxContent>
            </v:textbox>
          </v:shape>
        </w:pict>
      </w:r>
      <w:r>
        <w:rPr>
          <w:rFonts w:ascii="Wingdings 3" w:eastAsia="Arial Unicode MS" w:hAnsi="Wingdings 3" w:cs="Arial Unicode MS"/>
          <w:color w:val="808080"/>
          <w:sz w:val="36"/>
        </w:rPr>
        <w:t></w:t>
      </w:r>
      <w:r>
        <w:rPr>
          <w:rFonts w:ascii="Univers" w:hAnsi="Univers"/>
          <w:b/>
          <w:bCs/>
          <w:sz w:val="36"/>
          <w:lang w:val="en-US"/>
        </w:rPr>
        <w:t xml:space="preserve"> </w:t>
      </w:r>
      <w:smartTag w:uri="urn:schemas-microsoft-com:office:smarttags" w:element="place">
        <w:r>
          <w:rPr>
            <w:rFonts w:ascii="Univers" w:hAnsi="Univers"/>
            <w:b/>
            <w:bCs/>
            <w:sz w:val="36"/>
            <w:lang w:val="en-US"/>
          </w:rPr>
          <w:t>Great Lakes</w:t>
        </w:r>
      </w:smartTag>
    </w:p>
    <w:p w:rsidR="00C076EB" w:rsidRDefault="00E77FF1" w:rsidP="00C076EB">
      <w:pPr>
        <w:ind w:left="4248" w:hanging="4242"/>
        <w:rPr>
          <w:lang w:val="en-US"/>
        </w:rPr>
      </w:pPr>
      <w:r>
        <w:rPr>
          <w:noProof/>
          <w:sz w:val="20"/>
          <w:lang w:val="en-US"/>
        </w:rPr>
        <w:pict>
          <v:shape id="_x0000_s1026" type="#_x0000_t202" style="position:absolute;left:0;text-align:left;margin-left:-27pt;margin-top:6.3pt;width:252pt;height:651pt;z-index:251645440" stroked="f">
            <v:textbox style="mso-next-textbox:#_x0000_s1026">
              <w:txbxContent>
                <w:p w:rsidR="00C076EB" w:rsidRPr="002304F1" w:rsidRDefault="00C076EB" w:rsidP="002304F1">
                  <w:pPr>
                    <w:ind w:left="180" w:hanging="180"/>
                    <w:rPr>
                      <w:b/>
                      <w:bCs/>
                      <w:sz w:val="22"/>
                      <w:lang w:val="en-US"/>
                    </w:rPr>
                  </w:pPr>
                  <w:r>
                    <w:rPr>
                      <w:rFonts w:ascii="Wingdings 3" w:eastAsia="Arial Unicode MS" w:hAnsi="Wingdings 3" w:cs="Arial Unicode MS"/>
                      <w:color w:val="808080"/>
                    </w:rPr>
                    <w:t></w:t>
                  </w:r>
                  <w:r w:rsidR="002304F1" w:rsidRPr="002304F1">
                    <w:rPr>
                      <w:rFonts w:ascii="Univers" w:hAnsi="Univers"/>
                      <w:b/>
                      <w:bCs/>
                      <w:lang w:val="en-US"/>
                    </w:rPr>
                    <w:t>Declaration by Central African Electoral Commissions</w:t>
                  </w:r>
                  <w:r w:rsidRPr="002304F1">
                    <w:rPr>
                      <w:b/>
                      <w:bCs/>
                      <w:sz w:val="22"/>
                      <w:lang w:val="en-US"/>
                    </w:rPr>
                    <w:t xml:space="preserve"> </w:t>
                  </w:r>
                </w:p>
                <w:p w:rsidR="00C076EB" w:rsidRPr="002304F1" w:rsidRDefault="00C076EB" w:rsidP="00C076EB">
                  <w:pPr>
                    <w:jc w:val="both"/>
                    <w:rPr>
                      <w:sz w:val="20"/>
                      <w:szCs w:val="20"/>
                      <w:lang w:val="en-US"/>
                    </w:rPr>
                  </w:pPr>
                </w:p>
                <w:p w:rsidR="002304F1" w:rsidRPr="00831504" w:rsidRDefault="002304F1" w:rsidP="002304F1">
                  <w:pPr>
                    <w:jc w:val="both"/>
                    <w:rPr>
                      <w:sz w:val="20"/>
                      <w:szCs w:val="20"/>
                      <w:lang w:val="fr-FR"/>
                    </w:rPr>
                  </w:pPr>
                  <w:r w:rsidRPr="000F4800">
                    <w:rPr>
                      <w:sz w:val="20"/>
                      <w:szCs w:val="20"/>
                      <w:lang w:val="en-US"/>
                    </w:rPr>
                    <w:t xml:space="preserve">The presidents and directors of the electoral commissions and administrations of the francophone and lusophone countries of central Africa met in </w:t>
                  </w:r>
                  <w:smartTag w:uri="urn:schemas-microsoft-com:office:smarttags" w:element="place">
                    <w:smartTag w:uri="urn:schemas-microsoft-com:office:smarttags" w:element="City">
                      <w:r w:rsidRPr="000F4800">
                        <w:rPr>
                          <w:sz w:val="20"/>
                          <w:szCs w:val="20"/>
                          <w:lang w:val="en-US"/>
                        </w:rPr>
                        <w:t>Kinshasa</w:t>
                      </w:r>
                    </w:smartTag>
                  </w:smartTag>
                  <w:r w:rsidRPr="000F4800">
                    <w:rPr>
                      <w:sz w:val="20"/>
                      <w:szCs w:val="20"/>
                      <w:lang w:val="en-US"/>
                    </w:rPr>
                    <w:t xml:space="preserve"> from 26 </w:t>
                  </w:r>
                  <w:r>
                    <w:rPr>
                      <w:sz w:val="20"/>
                      <w:szCs w:val="20"/>
                      <w:lang w:val="en-US"/>
                    </w:rPr>
                    <w:t>to 30 Ap</w:t>
                  </w:r>
                  <w:r w:rsidRPr="000F4800">
                    <w:rPr>
                      <w:sz w:val="20"/>
                      <w:szCs w:val="20"/>
                      <w:lang w:val="en-US"/>
                    </w:rPr>
                    <w:t xml:space="preserve">ril 2010.  </w:t>
                  </w:r>
                  <w:r w:rsidRPr="00391AA4">
                    <w:rPr>
                      <w:sz w:val="20"/>
                      <w:szCs w:val="20"/>
                      <w:lang w:val="en-US"/>
                    </w:rPr>
                    <w:t>Their objective was to «</w:t>
                  </w:r>
                  <w:r w:rsidRPr="00391AA4">
                    <w:rPr>
                      <w:i/>
                      <w:sz w:val="20"/>
                      <w:szCs w:val="20"/>
                      <w:lang w:val="en-US"/>
                    </w:rPr>
                    <w:t>agree on effective</w:t>
                  </w:r>
                  <w:r w:rsidRPr="00391AA4">
                    <w:rPr>
                      <w:i/>
                      <w:color w:val="000000"/>
                      <w:sz w:val="20"/>
                      <w:szCs w:val="20"/>
                      <w:lang w:val="en-US"/>
                    </w:rPr>
                    <w:t xml:space="preserve"> collaboration between bodies involved in developing and strengthening capacity for running elections and to exchange election data with a view to improving regional understanding and solidarit</w:t>
                  </w:r>
                  <w:r>
                    <w:rPr>
                      <w:i/>
                      <w:color w:val="000000"/>
                      <w:sz w:val="20"/>
                      <w:szCs w:val="20"/>
                      <w:lang w:val="en-US"/>
                    </w:rPr>
                    <w:t>y regarding the management of elections</w:t>
                  </w:r>
                  <w:r w:rsidRPr="00391AA4">
                    <w:rPr>
                      <w:color w:val="000000"/>
                      <w:sz w:val="20"/>
                      <w:szCs w:val="20"/>
                      <w:lang w:val="en-US"/>
                    </w:rPr>
                    <w:t xml:space="preserve"> ». At the end of their deliberations they published  a </w:t>
                  </w:r>
                  <w:hyperlink r:id="rId19" w:history="1">
                    <w:r w:rsidRPr="00FC0FB6">
                      <w:rPr>
                        <w:rStyle w:val="Hyperlink"/>
                        <w:sz w:val="20"/>
                        <w:szCs w:val="20"/>
                        <w:lang w:val="en-US"/>
                      </w:rPr>
                      <w:t>declaration</w:t>
                    </w:r>
                  </w:hyperlink>
                  <w:r w:rsidRPr="00391AA4">
                    <w:rPr>
                      <w:sz w:val="20"/>
                      <w:szCs w:val="20"/>
                      <w:lang w:val="en-US"/>
                    </w:rPr>
                    <w:t xml:space="preserve"> affirming their wish to meet each other regularly and to establish ‘a permanent </w:t>
                  </w:r>
                  <w:r>
                    <w:rPr>
                      <w:sz w:val="20"/>
                      <w:szCs w:val="20"/>
                      <w:lang w:val="en-US"/>
                    </w:rPr>
                    <w:t>consultation framework</w:t>
                  </w:r>
                  <w:r w:rsidRPr="00391AA4">
                    <w:rPr>
                      <w:sz w:val="20"/>
                      <w:szCs w:val="20"/>
                      <w:lang w:val="en-US"/>
                    </w:rPr>
                    <w:t xml:space="preserve">’ </w:t>
                  </w:r>
                  <w:r>
                    <w:rPr>
                      <w:sz w:val="20"/>
                      <w:szCs w:val="20"/>
                      <w:lang w:val="en-US"/>
                    </w:rPr>
                    <w:t>between the respective electoral</w:t>
                  </w:r>
                  <w:r w:rsidRPr="00391AA4">
                    <w:rPr>
                      <w:sz w:val="20"/>
                      <w:szCs w:val="20"/>
                      <w:lang w:val="en-US"/>
                    </w:rPr>
                    <w:t xml:space="preserve"> administrations </w:t>
                  </w:r>
                  <w:r>
                    <w:rPr>
                      <w:sz w:val="20"/>
                      <w:szCs w:val="20"/>
                      <w:lang w:val="en-US"/>
                    </w:rPr>
                    <w:t xml:space="preserve">as part of the “Network of Electoral Expertise for </w:t>
                  </w:r>
                  <w:smartTag w:uri="urn:schemas-microsoft-com:office:smarttags" w:element="place">
                    <w:r>
                      <w:rPr>
                        <w:sz w:val="20"/>
                        <w:szCs w:val="20"/>
                        <w:lang w:val="en-US"/>
                      </w:rPr>
                      <w:t>Central Africa</w:t>
                    </w:r>
                  </w:smartTag>
                  <w:r>
                    <w:rPr>
                      <w:sz w:val="20"/>
                      <w:szCs w:val="20"/>
                      <w:lang w:val="en-US"/>
                    </w:rPr>
                    <w:t>”</w:t>
                  </w:r>
                  <w:r w:rsidRPr="00391AA4">
                    <w:rPr>
                      <w:sz w:val="20"/>
                      <w:szCs w:val="20"/>
                      <w:lang w:val="en-US"/>
                    </w:rPr>
                    <w:t xml:space="preserve"> (RSEAC). </w:t>
                  </w:r>
                  <w:r w:rsidRPr="008862CE">
                    <w:rPr>
                      <w:sz w:val="20"/>
                      <w:szCs w:val="20"/>
                      <w:lang w:val="en-US"/>
                    </w:rPr>
                    <w:t>They took the decision to create a technical secretariat with the job of preparing the terms of reference</w:t>
                  </w:r>
                  <w:r>
                    <w:rPr>
                      <w:sz w:val="20"/>
                      <w:szCs w:val="20"/>
                      <w:lang w:val="en-US"/>
                    </w:rPr>
                    <w:t xml:space="preserve"> </w:t>
                  </w:r>
                  <w:r w:rsidRPr="008862CE">
                    <w:rPr>
                      <w:sz w:val="20"/>
                      <w:szCs w:val="20"/>
                      <w:lang w:val="en-US"/>
                    </w:rPr>
                    <w:t xml:space="preserve">for the thematic </w:t>
                  </w:r>
                  <w:r>
                    <w:rPr>
                      <w:sz w:val="20"/>
                      <w:szCs w:val="20"/>
                      <w:lang w:val="en-US"/>
                    </w:rPr>
                    <w:t xml:space="preserve">sessions and </w:t>
                  </w:r>
                  <w:r w:rsidRPr="008862CE">
                    <w:rPr>
                      <w:sz w:val="20"/>
                      <w:szCs w:val="20"/>
                      <w:lang w:val="en-US"/>
                    </w:rPr>
                    <w:t>d</w:t>
                  </w:r>
                  <w:r>
                    <w:rPr>
                      <w:sz w:val="20"/>
                      <w:szCs w:val="20"/>
                      <w:lang w:val="en-US"/>
                    </w:rPr>
                    <w:t>e</w:t>
                  </w:r>
                  <w:r w:rsidRPr="008862CE">
                    <w:rPr>
                      <w:sz w:val="20"/>
                      <w:szCs w:val="20"/>
                      <w:lang w:val="en-US"/>
                    </w:rPr>
                    <w:t>sign</w:t>
                  </w:r>
                  <w:r>
                    <w:rPr>
                      <w:sz w:val="20"/>
                      <w:szCs w:val="20"/>
                      <w:lang w:val="en-US"/>
                    </w:rPr>
                    <w:t xml:space="preserve">ating the focal points in each country to link up with the regional centre for electoral expertise (ACE) based in </w:t>
                  </w:r>
                  <w:smartTag w:uri="urn:schemas-microsoft-com:office:smarttags" w:element="place">
                    <w:smartTag w:uri="urn:schemas-microsoft-com:office:smarttags" w:element="City">
                      <w:r>
                        <w:rPr>
                          <w:sz w:val="20"/>
                          <w:szCs w:val="20"/>
                          <w:lang w:val="en-US"/>
                        </w:rPr>
                        <w:t>Kinshasa</w:t>
                      </w:r>
                    </w:smartTag>
                  </w:smartTag>
                  <w:r w:rsidRPr="008862CE">
                    <w:rPr>
                      <w:sz w:val="20"/>
                      <w:szCs w:val="20"/>
                      <w:lang w:val="en-US"/>
                    </w:rPr>
                    <w:t xml:space="preserve">. </w:t>
                  </w:r>
                  <w:r w:rsidRPr="004B5F8C">
                    <w:rPr>
                      <w:sz w:val="20"/>
                      <w:szCs w:val="20"/>
                      <w:lang w:val="en-US"/>
                    </w:rPr>
                    <w:t xml:space="preserve">Their first commitment is to draw up a regional policy to raise public awareness of what the network has achieved, </w:t>
                  </w:r>
                  <w:r>
                    <w:rPr>
                      <w:sz w:val="20"/>
                      <w:szCs w:val="20"/>
                      <w:lang w:val="en-US"/>
                    </w:rPr>
                    <w:t>The next meeting of the electoral c</w:t>
                  </w:r>
                  <w:r w:rsidRPr="004B5F8C">
                    <w:rPr>
                      <w:sz w:val="20"/>
                      <w:szCs w:val="20"/>
                      <w:lang w:val="en-US"/>
                    </w:rPr>
                    <w:t xml:space="preserve">ommissions </w:t>
                  </w:r>
                  <w:r>
                    <w:rPr>
                      <w:sz w:val="20"/>
                      <w:szCs w:val="20"/>
                      <w:lang w:val="en-US"/>
                    </w:rPr>
                    <w:t xml:space="preserve">and administrations was </w:t>
                  </w:r>
                  <w:r w:rsidRPr="004B5F8C">
                    <w:rPr>
                      <w:sz w:val="20"/>
                      <w:szCs w:val="20"/>
                      <w:lang w:val="en-US"/>
                    </w:rPr>
                    <w:t>fix</w:t>
                  </w:r>
                  <w:r>
                    <w:rPr>
                      <w:sz w:val="20"/>
                      <w:szCs w:val="20"/>
                      <w:lang w:val="en-US"/>
                    </w:rPr>
                    <w:t>ed for S</w:t>
                  </w:r>
                  <w:r w:rsidRPr="004B5F8C">
                    <w:rPr>
                      <w:sz w:val="20"/>
                      <w:szCs w:val="20"/>
                      <w:lang w:val="en-US"/>
                    </w:rPr>
                    <w:t>eptemb</w:t>
                  </w:r>
                  <w:r>
                    <w:rPr>
                      <w:sz w:val="20"/>
                      <w:szCs w:val="20"/>
                      <w:lang w:val="en-US"/>
                    </w:rPr>
                    <w:t>e</w:t>
                  </w:r>
                  <w:r w:rsidRPr="004B5F8C">
                    <w:rPr>
                      <w:sz w:val="20"/>
                      <w:szCs w:val="20"/>
                      <w:lang w:val="en-US"/>
                    </w:rPr>
                    <w:t>r</w:t>
                  </w:r>
                  <w:r>
                    <w:rPr>
                      <w:sz w:val="20"/>
                      <w:szCs w:val="20"/>
                      <w:lang w:val="en-US"/>
                    </w:rPr>
                    <w:t xml:space="preserve"> 2010 in</w:t>
                  </w:r>
                  <w:r w:rsidRPr="004B5F8C">
                    <w:rPr>
                      <w:sz w:val="20"/>
                      <w:szCs w:val="20"/>
                      <w:lang w:val="en-US"/>
                    </w:rPr>
                    <w:t xml:space="preserve"> </w:t>
                  </w:r>
                  <w:smartTag w:uri="urn:schemas-microsoft-com:office:smarttags" w:element="place">
                    <w:smartTag w:uri="urn:schemas-microsoft-com:office:smarttags" w:element="City">
                      <w:r w:rsidRPr="004B5F8C">
                        <w:rPr>
                          <w:sz w:val="20"/>
                          <w:szCs w:val="20"/>
                          <w:lang w:val="en-US"/>
                        </w:rPr>
                        <w:t>Kinshasa</w:t>
                      </w:r>
                    </w:smartTag>
                  </w:smartTag>
                  <w:r w:rsidRPr="004B5F8C">
                    <w:rPr>
                      <w:sz w:val="20"/>
                      <w:szCs w:val="20"/>
                      <w:lang w:val="en-US"/>
                    </w:rPr>
                    <w:t xml:space="preserve">. </w:t>
                  </w:r>
                  <w:r>
                    <w:rPr>
                      <w:sz w:val="20"/>
                      <w:szCs w:val="20"/>
                      <w:lang w:val="fr-FR"/>
                    </w:rPr>
                    <w:t>(dr)</w:t>
                  </w:r>
                </w:p>
                <w:p w:rsidR="00C076EB" w:rsidRPr="002304F1" w:rsidRDefault="00C076EB" w:rsidP="00C076EB">
                  <w:pPr>
                    <w:jc w:val="both"/>
                    <w:rPr>
                      <w:sz w:val="20"/>
                      <w:szCs w:val="20"/>
                      <w:lang w:val="en-US"/>
                    </w:rPr>
                  </w:pPr>
                </w:p>
                <w:p w:rsidR="00C076EB" w:rsidRPr="002304F1" w:rsidRDefault="00C076EB" w:rsidP="002304F1">
                  <w:pPr>
                    <w:rPr>
                      <w:b/>
                      <w:bCs/>
                      <w:sz w:val="22"/>
                      <w:lang w:val="en-US"/>
                    </w:rPr>
                  </w:pPr>
                  <w:r>
                    <w:rPr>
                      <w:rFonts w:ascii="Wingdings 3" w:eastAsia="Arial Unicode MS" w:hAnsi="Wingdings 3" w:cs="Arial Unicode MS"/>
                      <w:color w:val="808080"/>
                    </w:rPr>
                    <w:t></w:t>
                  </w:r>
                  <w:r w:rsidR="002304F1" w:rsidRPr="002304F1">
                    <w:rPr>
                      <w:rFonts w:ascii="Univers" w:hAnsi="Univers"/>
                      <w:b/>
                      <w:bCs/>
                      <w:lang w:val="en-US"/>
                    </w:rPr>
                    <w:t>Frontiers open permanently</w:t>
                  </w:r>
                  <w:r w:rsidRPr="002304F1">
                    <w:rPr>
                      <w:b/>
                      <w:bCs/>
                      <w:sz w:val="22"/>
                      <w:lang w:val="en-US"/>
                    </w:rPr>
                    <w:t xml:space="preserve"> </w:t>
                  </w:r>
                </w:p>
                <w:p w:rsidR="00C076EB" w:rsidRPr="002304F1" w:rsidRDefault="00C076EB" w:rsidP="00C076EB">
                  <w:pPr>
                    <w:jc w:val="both"/>
                    <w:rPr>
                      <w:sz w:val="20"/>
                      <w:szCs w:val="20"/>
                      <w:lang w:val="en-US"/>
                    </w:rPr>
                  </w:pPr>
                </w:p>
                <w:p w:rsidR="002304F1" w:rsidRPr="00CB0988" w:rsidRDefault="002304F1" w:rsidP="002304F1">
                  <w:pPr>
                    <w:jc w:val="both"/>
                    <w:rPr>
                      <w:sz w:val="20"/>
                      <w:szCs w:val="20"/>
                      <w:lang w:val="fr-FR"/>
                    </w:rPr>
                  </w:pPr>
                  <w:r w:rsidRPr="0048393A">
                    <w:rPr>
                      <w:sz w:val="20"/>
                      <w:szCs w:val="20"/>
                      <w:lang w:val="en-US"/>
                    </w:rPr>
                    <w:t>At a meeting of those responsible for the immigration service of the DRC</w:t>
                  </w:r>
                  <w:r w:rsidR="00F6561A" w:rsidRPr="0048393A">
                    <w:rPr>
                      <w:sz w:val="20"/>
                      <w:szCs w:val="20"/>
                      <w:lang w:val="en-US"/>
                    </w:rPr>
                    <w:t xml:space="preserve">, </w:t>
                  </w:r>
                  <w:smartTag w:uri="urn:schemas-microsoft-com:office:smarttags" w:element="country-region">
                    <w:r w:rsidR="00F6561A" w:rsidRPr="0048393A">
                      <w:rPr>
                        <w:sz w:val="20"/>
                        <w:szCs w:val="20"/>
                        <w:lang w:val="en-US"/>
                      </w:rPr>
                      <w:t>Burundi</w:t>
                    </w:r>
                  </w:smartTag>
                  <w:r w:rsidRPr="0048393A">
                    <w:rPr>
                      <w:sz w:val="20"/>
                      <w:szCs w:val="20"/>
                      <w:lang w:val="en-US"/>
                    </w:rPr>
                    <w:t xml:space="preserve"> and </w:t>
                  </w:r>
                  <w:smartTag w:uri="urn:schemas-microsoft-com:office:smarttags" w:element="place">
                    <w:smartTag w:uri="urn:schemas-microsoft-com:office:smarttags" w:element="country-region">
                      <w:r w:rsidRPr="0048393A">
                        <w:rPr>
                          <w:sz w:val="20"/>
                          <w:szCs w:val="20"/>
                          <w:lang w:val="en-US"/>
                        </w:rPr>
                        <w:t>Rwanda</w:t>
                      </w:r>
                    </w:smartTag>
                  </w:smartTag>
                  <w:r w:rsidRPr="0048393A">
                    <w:rPr>
                      <w:sz w:val="20"/>
                      <w:szCs w:val="20"/>
                      <w:lang w:val="en-US"/>
                    </w:rPr>
                    <w:t>, members of the Economic Community of the countries of the Great Lakes (CEPGL), a d</w:t>
                  </w:r>
                  <w:r>
                    <w:rPr>
                      <w:sz w:val="20"/>
                      <w:szCs w:val="20"/>
                      <w:lang w:val="en-US"/>
                    </w:rPr>
                    <w:t>ecision was taken to open the fro</w:t>
                  </w:r>
                  <w:r w:rsidRPr="0048393A">
                    <w:rPr>
                      <w:sz w:val="20"/>
                      <w:szCs w:val="20"/>
                      <w:lang w:val="en-US"/>
                    </w:rPr>
                    <w:t>ntiers</w:t>
                  </w:r>
                  <w:r>
                    <w:rPr>
                      <w:sz w:val="20"/>
                      <w:szCs w:val="20"/>
                      <w:lang w:val="en-US"/>
                    </w:rPr>
                    <w:t xml:space="preserve"> between the three countries permanently with effect from 1 September next. </w:t>
                  </w:r>
                  <w:r w:rsidRPr="0048393A">
                    <w:rPr>
                      <w:sz w:val="20"/>
                      <w:szCs w:val="20"/>
                      <w:lang w:val="en-US"/>
                    </w:rPr>
                    <w:t xml:space="preserve">The interim Executive Secretary of the CEPGL, Gabriel Troy, sees this rapprochement as a chance for cross-frontier commercial activities and for the different peoples to come together. An experimental phase has already started on the border between </w:t>
                  </w:r>
                  <w:smartTag w:uri="urn:schemas-microsoft-com:office:smarttags" w:element="country-region">
                    <w:r w:rsidRPr="0048393A">
                      <w:rPr>
                        <w:sz w:val="20"/>
                        <w:szCs w:val="20"/>
                        <w:lang w:val="en-US"/>
                      </w:rPr>
                      <w:t>Burundi</w:t>
                    </w:r>
                  </w:smartTag>
                  <w:r w:rsidRPr="0048393A">
                    <w:rPr>
                      <w:sz w:val="20"/>
                      <w:szCs w:val="20"/>
                      <w:lang w:val="en-US"/>
                    </w:rPr>
                    <w:t xml:space="preserve"> and </w:t>
                  </w:r>
                  <w:smartTag w:uri="urn:schemas-microsoft-com:office:smarttags" w:element="place">
                    <w:smartTag w:uri="urn:schemas-microsoft-com:office:smarttags" w:element="country-region">
                      <w:r w:rsidRPr="0048393A">
                        <w:rPr>
                          <w:sz w:val="20"/>
                          <w:szCs w:val="20"/>
                          <w:lang w:val="en-US"/>
                        </w:rPr>
                        <w:t>Rwanda</w:t>
                      </w:r>
                    </w:smartTag>
                  </w:smartTag>
                  <w:r w:rsidRPr="0048393A">
                    <w:rPr>
                      <w:sz w:val="20"/>
                      <w:szCs w:val="20"/>
                      <w:lang w:val="en-US"/>
                    </w:rPr>
                    <w:t xml:space="preserve"> </w:t>
                  </w:r>
                  <w:r>
                    <w:rPr>
                      <w:sz w:val="20"/>
                      <w:szCs w:val="20"/>
                      <w:lang w:val="en-US"/>
                    </w:rPr>
                    <w:t>and this will be evaluated</w:t>
                  </w:r>
                  <w:r w:rsidRPr="0048393A">
                    <w:rPr>
                      <w:sz w:val="20"/>
                      <w:szCs w:val="20"/>
                      <w:lang w:val="en-US"/>
                    </w:rPr>
                    <w:t xml:space="preserve"> </w:t>
                  </w:r>
                  <w:r>
                    <w:rPr>
                      <w:sz w:val="20"/>
                      <w:szCs w:val="20"/>
                      <w:lang w:val="en-US"/>
                    </w:rPr>
                    <w:t>in the next few months.</w:t>
                  </w:r>
                  <w:r w:rsidRPr="0048393A">
                    <w:rPr>
                      <w:sz w:val="20"/>
                      <w:szCs w:val="20"/>
                      <w:lang w:val="en-US"/>
                    </w:rPr>
                    <w:t xml:space="preserve"> </w:t>
                  </w:r>
                  <w:r>
                    <w:rPr>
                      <w:sz w:val="20"/>
                      <w:szCs w:val="20"/>
                      <w:lang w:val="fr-FR"/>
                    </w:rPr>
                    <w:t>(dr)</w:t>
                  </w:r>
                </w:p>
                <w:p w:rsidR="00E77FF1" w:rsidRPr="002304F1" w:rsidRDefault="00E77FF1" w:rsidP="00E77FF1">
                  <w:pPr>
                    <w:jc w:val="both"/>
                    <w:rPr>
                      <w:sz w:val="20"/>
                      <w:szCs w:val="20"/>
                      <w:lang w:val="en-US"/>
                    </w:rPr>
                  </w:pPr>
                </w:p>
                <w:p w:rsidR="00E77FF1" w:rsidRPr="002304F1" w:rsidRDefault="00E77FF1" w:rsidP="00E77FF1">
                  <w:pPr>
                    <w:ind w:left="180" w:hanging="180"/>
                    <w:rPr>
                      <w:b/>
                      <w:bCs/>
                      <w:sz w:val="22"/>
                      <w:lang w:val="en-US"/>
                    </w:rPr>
                  </w:pPr>
                  <w:r>
                    <w:rPr>
                      <w:rFonts w:ascii="Wingdings 3" w:eastAsia="Arial Unicode MS" w:hAnsi="Wingdings 3" w:cs="Arial Unicode MS"/>
                      <w:color w:val="808080"/>
                    </w:rPr>
                    <w:t></w:t>
                  </w:r>
                  <w:r w:rsidRPr="0048393A">
                    <w:rPr>
                      <w:rFonts w:ascii="Univers" w:hAnsi="Univers"/>
                      <w:b/>
                      <w:bCs/>
                      <w:lang w:val="en-US"/>
                    </w:rPr>
                    <w:t>Impasse in the ne</w:t>
                  </w:r>
                  <w:r>
                    <w:rPr>
                      <w:rFonts w:ascii="Univers" w:hAnsi="Univers"/>
                      <w:b/>
                      <w:bCs/>
                      <w:lang w:val="en-US"/>
                    </w:rPr>
                    <w:t>got</w:t>
                  </w:r>
                  <w:r w:rsidRPr="0048393A">
                    <w:rPr>
                      <w:rFonts w:ascii="Univers" w:hAnsi="Univers"/>
                      <w:b/>
                      <w:bCs/>
                      <w:lang w:val="en-US"/>
                    </w:rPr>
                    <w:t xml:space="preserve">iations on sharing the </w:t>
                  </w:r>
                  <w:smartTag w:uri="urn:schemas-microsoft-com:office:smarttags" w:element="place">
                    <w:r w:rsidRPr="0048393A">
                      <w:rPr>
                        <w:rFonts w:ascii="Univers" w:hAnsi="Univers"/>
                        <w:b/>
                        <w:bCs/>
                        <w:lang w:val="en-US"/>
                      </w:rPr>
                      <w:t>Nile</w:t>
                    </w:r>
                  </w:smartTag>
                  <w:r w:rsidRPr="0048393A">
                    <w:rPr>
                      <w:rFonts w:ascii="Univers" w:hAnsi="Univers"/>
                      <w:b/>
                      <w:bCs/>
                      <w:lang w:val="en-US"/>
                    </w:rPr>
                    <w:t xml:space="preserve"> water</w:t>
                  </w:r>
                  <w:r w:rsidRPr="0048393A">
                    <w:rPr>
                      <w:b/>
                      <w:bCs/>
                      <w:sz w:val="22"/>
                      <w:lang w:val="en-US"/>
                    </w:rPr>
                    <w:t xml:space="preserve"> </w:t>
                  </w:r>
                </w:p>
                <w:p w:rsidR="00E77FF1" w:rsidRPr="002304F1" w:rsidRDefault="00E77FF1" w:rsidP="00E77FF1">
                  <w:pPr>
                    <w:jc w:val="both"/>
                    <w:rPr>
                      <w:sz w:val="20"/>
                      <w:szCs w:val="20"/>
                      <w:lang w:val="en-US"/>
                    </w:rPr>
                  </w:pPr>
                </w:p>
                <w:p w:rsidR="00E77FF1" w:rsidRPr="00AE2BF2" w:rsidRDefault="00E77FF1" w:rsidP="00E77FF1">
                  <w:pPr>
                    <w:jc w:val="both"/>
                    <w:rPr>
                      <w:sz w:val="22"/>
                      <w:lang w:val="en-US"/>
                    </w:rPr>
                  </w:pPr>
                  <w:r w:rsidRPr="00AE2BF2">
                    <w:rPr>
                      <w:sz w:val="20"/>
                      <w:szCs w:val="20"/>
                      <w:lang w:val="en-US"/>
                    </w:rPr>
                    <w:t xml:space="preserve">The Nile Basin Initiative (NBI) has reached an impasse due to the failure of negotiations </w:t>
                  </w:r>
                  <w:r>
                    <w:rPr>
                      <w:sz w:val="20"/>
                      <w:szCs w:val="20"/>
                      <w:lang w:val="en-US"/>
                    </w:rPr>
                    <w:t>on the sharing of water between the ten countries along the river</w:t>
                  </w:r>
                  <w:r w:rsidRPr="00AE2BF2">
                    <w:rPr>
                      <w:sz w:val="20"/>
                      <w:szCs w:val="20"/>
                      <w:lang w:val="en-US"/>
                    </w:rPr>
                    <w:t xml:space="preserve">. In a dispute which has lasted for years </w:t>
                  </w:r>
                  <w:smartTag w:uri="urn:schemas-microsoft-com:office:smarttags" w:element="place">
                    <w:smartTag w:uri="urn:schemas-microsoft-com:office:smarttags" w:element="country-region">
                      <w:r w:rsidRPr="00AE2BF2">
                        <w:rPr>
                          <w:sz w:val="20"/>
                          <w:szCs w:val="20"/>
                          <w:lang w:val="en-US"/>
                        </w:rPr>
                        <w:t>Egypt</w:t>
                      </w:r>
                    </w:smartTag>
                  </w:smartTag>
                  <w:r w:rsidRPr="00AE2BF2">
                    <w:rPr>
                      <w:sz w:val="20"/>
                      <w:szCs w:val="20"/>
                      <w:lang w:val="en-US"/>
                    </w:rPr>
                    <w:t xml:space="preserve"> refuses to accept a framework agreement which reduces its share of the water. In the words of its Minister of Water and Irrigation, Mohammed </w:t>
                  </w:r>
                  <w:smartTag w:uri="urn:schemas-microsoft-com:office:smarttags" w:element="place">
                    <w:smartTag w:uri="urn:schemas-microsoft-com:office:smarttags" w:element="City">
                      <w:r>
                        <w:rPr>
                          <w:sz w:val="20"/>
                          <w:szCs w:val="20"/>
                          <w:lang w:val="en-US"/>
                        </w:rPr>
                        <w:t>Nasreddin Allam</w:t>
                      </w:r>
                    </w:smartTag>
                    <w:r>
                      <w:rPr>
                        <w:sz w:val="20"/>
                        <w:szCs w:val="20"/>
                        <w:lang w:val="en-US"/>
                      </w:rPr>
                      <w:t xml:space="preserve">, </w:t>
                    </w:r>
                    <w:smartTag w:uri="urn:schemas-microsoft-com:office:smarttags" w:element="country-region">
                      <w:r w:rsidRPr="00AE2BF2">
                        <w:rPr>
                          <w:sz w:val="20"/>
                          <w:szCs w:val="20"/>
                          <w:lang w:val="en-US"/>
                        </w:rPr>
                        <w:t>Egypt</w:t>
                      </w:r>
                    </w:smartTag>
                  </w:smartTag>
                  <w:r>
                    <w:rPr>
                      <w:sz w:val="20"/>
                      <w:szCs w:val="20"/>
                      <w:lang w:val="en-US"/>
                    </w:rPr>
                    <w:t xml:space="preserve"> demands not only its share of</w:t>
                  </w:r>
                  <w:r w:rsidRPr="00AE2BF2">
                    <w:rPr>
                      <w:sz w:val="20"/>
                      <w:szCs w:val="20"/>
                      <w:lang w:val="en-US"/>
                    </w:rPr>
                    <w:t xml:space="preserve"> </w:t>
                  </w:r>
                  <w:r>
                    <w:rPr>
                      <w:sz w:val="20"/>
                      <w:szCs w:val="20"/>
                      <w:lang w:val="en-US"/>
                    </w:rPr>
                    <w:t xml:space="preserve">55.5 billion cubic </w:t>
                  </w:r>
                  <w:r w:rsidR="00F6561A">
                    <w:rPr>
                      <w:sz w:val="20"/>
                      <w:szCs w:val="20"/>
                      <w:lang w:val="en-US"/>
                    </w:rPr>
                    <w:t>meters</w:t>
                  </w:r>
                  <w:r>
                    <w:rPr>
                      <w:sz w:val="20"/>
                      <w:szCs w:val="20"/>
                      <w:lang w:val="en-US"/>
                    </w:rPr>
                    <w:t xml:space="preserve"> of water per year but </w:t>
                  </w:r>
                  <w:r w:rsidRPr="005D3944">
                    <w:rPr>
                      <w:color w:val="000000"/>
                      <w:sz w:val="20"/>
                      <w:szCs w:val="20"/>
                      <w:lang w:val="en-US"/>
                    </w:rPr>
                    <w:t>also to retain the right of veto over any new irrigation</w:t>
                  </w:r>
                </w:p>
                <w:p w:rsidR="002304F1" w:rsidRPr="002304F1" w:rsidRDefault="002304F1" w:rsidP="00C076EB">
                  <w:pPr>
                    <w:jc w:val="both"/>
                    <w:rPr>
                      <w:sz w:val="20"/>
                      <w:szCs w:val="20"/>
                      <w:lang w:val="en-US"/>
                    </w:rPr>
                  </w:pPr>
                </w:p>
                <w:p w:rsidR="002304F1" w:rsidRPr="002304F1" w:rsidRDefault="002304F1" w:rsidP="00C076EB">
                  <w:pPr>
                    <w:jc w:val="both"/>
                    <w:rPr>
                      <w:sz w:val="20"/>
                      <w:szCs w:val="20"/>
                      <w:lang w:val="en-US"/>
                    </w:rPr>
                  </w:pPr>
                </w:p>
                <w:p w:rsidR="002304F1" w:rsidRPr="002304F1" w:rsidRDefault="002304F1" w:rsidP="00C076EB">
                  <w:pPr>
                    <w:jc w:val="both"/>
                    <w:rPr>
                      <w:sz w:val="20"/>
                      <w:szCs w:val="20"/>
                      <w:lang w:val="en-US"/>
                    </w:rPr>
                  </w:pPr>
                </w:p>
                <w:p w:rsidR="002304F1" w:rsidRPr="002304F1" w:rsidRDefault="002304F1" w:rsidP="00C076EB">
                  <w:pPr>
                    <w:jc w:val="both"/>
                    <w:rPr>
                      <w:sz w:val="20"/>
                      <w:szCs w:val="20"/>
                      <w:lang w:val="en-US"/>
                    </w:rPr>
                  </w:pPr>
                </w:p>
                <w:p w:rsidR="002304F1" w:rsidRPr="002304F1" w:rsidRDefault="002304F1" w:rsidP="00C076EB">
                  <w:pPr>
                    <w:jc w:val="both"/>
                    <w:rPr>
                      <w:sz w:val="20"/>
                      <w:szCs w:val="20"/>
                      <w:lang w:val="en-US"/>
                    </w:rPr>
                  </w:pPr>
                </w:p>
                <w:p w:rsidR="002304F1" w:rsidRPr="002304F1" w:rsidRDefault="002304F1" w:rsidP="00C076EB">
                  <w:pPr>
                    <w:jc w:val="both"/>
                    <w:rPr>
                      <w:sz w:val="20"/>
                      <w:szCs w:val="20"/>
                      <w:lang w:val="en-US"/>
                    </w:rPr>
                  </w:pPr>
                </w:p>
                <w:p w:rsidR="00C076EB" w:rsidRPr="002304F1" w:rsidRDefault="00C076EB" w:rsidP="00C076EB">
                  <w:pPr>
                    <w:jc w:val="both"/>
                    <w:rPr>
                      <w:sz w:val="22"/>
                      <w:lang w:val="en-US"/>
                    </w:rPr>
                  </w:pPr>
                </w:p>
              </w:txbxContent>
            </v:textbox>
          </v:shape>
        </w:pict>
      </w: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pStyle w:val="Footer"/>
        <w:tabs>
          <w:tab w:val="clear" w:pos="4536"/>
          <w:tab w:val="clear" w:pos="9072"/>
        </w:tabs>
        <w:rPr>
          <w:lang w:val="en-US" w:eastAsia="fr-FR"/>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jc w:val="left"/>
        <w:rPr>
          <w:lang w:val="en-US"/>
        </w:rPr>
      </w:pPr>
      <w:r>
        <w:rPr>
          <w:rFonts w:cs="Arial"/>
          <w:b w:val="0"/>
          <w:bCs/>
          <w:lang w:val="en-US"/>
        </w:rPr>
        <w:br w:type="page"/>
      </w:r>
      <w:r>
        <w:rPr>
          <w:rFonts w:ascii="Wingdings 3" w:eastAsia="Arial Unicode MS" w:hAnsi="Wingdings 3" w:cs="Arial Unicode MS"/>
          <w:color w:val="808080"/>
          <w:sz w:val="36"/>
        </w:rPr>
        <w:lastRenderedPageBreak/>
        <w:t></w:t>
      </w:r>
      <w:r>
        <w:rPr>
          <w:rFonts w:ascii="Univers" w:hAnsi="Univers"/>
          <w:bCs/>
          <w:sz w:val="36"/>
          <w:lang w:val="en-US"/>
        </w:rPr>
        <w:t xml:space="preserve"> DRC </w:t>
      </w:r>
    </w:p>
    <w:p w:rsidR="00C076EB" w:rsidRDefault="00C076EB" w:rsidP="00A4274D">
      <w:pPr>
        <w:ind w:left="-360"/>
        <w:rPr>
          <w:rFonts w:ascii="Univers" w:hAnsi="Univers"/>
          <w:b/>
          <w:bCs/>
          <w:lang w:val="en-US"/>
        </w:rPr>
      </w:pPr>
      <w:r>
        <w:rPr>
          <w:rFonts w:ascii="Univers" w:hAnsi="Univers"/>
          <w:b/>
          <w:noProof/>
          <w:lang w:val="en-US"/>
        </w:rPr>
        <w:pict>
          <v:shape id="_x0000_s1029" type="#_x0000_t202" style="position:absolute;left:0;text-align:left;margin-left:252pt;margin-top:-28.2pt;width:239.25pt;height:708.6pt;z-index:251648512" stroked="f">
            <v:textbox style="mso-next-textbox:#_x0000_s1029">
              <w:txbxContent>
                <w:p w:rsidR="00C076EB" w:rsidRPr="00B00562" w:rsidRDefault="00C076EB" w:rsidP="00B00562">
                  <w:pPr>
                    <w:autoSpaceDE w:val="0"/>
                    <w:autoSpaceDN w:val="0"/>
                    <w:adjustRightInd w:val="0"/>
                    <w:rPr>
                      <w:rStyle w:val="Strong"/>
                      <w:b w:val="0"/>
                      <w:bCs w:val="0"/>
                      <w:szCs w:val="20"/>
                      <w:lang w:val="en-US"/>
                    </w:rPr>
                  </w:pPr>
                  <w:r>
                    <w:rPr>
                      <w:rFonts w:ascii="Wingdings 3" w:eastAsia="Arial Unicode MS" w:hAnsi="Wingdings 3" w:cs="Arial Unicode MS"/>
                      <w:color w:val="808080"/>
                    </w:rPr>
                    <w:t></w:t>
                  </w:r>
                  <w:r w:rsidR="00B00562" w:rsidRPr="00B33BA9">
                    <w:rPr>
                      <w:rFonts w:ascii="Univers" w:hAnsi="Univers"/>
                      <w:b/>
                      <w:lang w:val="en-US"/>
                    </w:rPr>
                    <w:t>58% of the country faces food crisis</w:t>
                  </w:r>
                  <w:r w:rsidR="00B00562">
                    <w:rPr>
                      <w:rFonts w:ascii="Univers" w:hAnsi="Univers"/>
                      <w:b/>
                      <w:lang w:val="en-US"/>
                    </w:rPr>
                    <w:t xml:space="preserve"> </w:t>
                  </w:r>
                </w:p>
                <w:p w:rsidR="00C076EB" w:rsidRDefault="00C076EB" w:rsidP="00C076EB">
                  <w:pPr>
                    <w:autoSpaceDE w:val="0"/>
                    <w:autoSpaceDN w:val="0"/>
                    <w:adjustRightInd w:val="0"/>
                    <w:spacing w:line="240" w:lineRule="atLeast"/>
                    <w:jc w:val="both"/>
                    <w:rPr>
                      <w:color w:val="000000"/>
                      <w:sz w:val="22"/>
                      <w:lang w:val="en-US"/>
                    </w:rPr>
                  </w:pPr>
                </w:p>
                <w:p w:rsidR="00B00562" w:rsidRPr="0003455E" w:rsidRDefault="00B00562" w:rsidP="00B00562">
                  <w:pPr>
                    <w:jc w:val="both"/>
                    <w:rPr>
                      <w:rStyle w:val="reportbody1"/>
                      <w:rFonts w:ascii="Times New Roman" w:hAnsi="Times New Roman" w:cs="Times New Roman"/>
                      <w:sz w:val="20"/>
                      <w:szCs w:val="20"/>
                      <w:lang w:val="fr-FR"/>
                    </w:rPr>
                  </w:pPr>
                  <w:r w:rsidRPr="00B33BA9">
                    <w:rPr>
                      <w:rStyle w:val="Emphasis"/>
                      <w:i w:val="0"/>
                      <w:sz w:val="20"/>
                      <w:szCs w:val="20"/>
                      <w:lang w:val="en-US"/>
                    </w:rPr>
                    <w:t xml:space="preserve">The problem of food security in the DRC was the main issue at a press conference jointly hosted by representatives of the FAO and WFP on 13 April. </w:t>
                  </w:r>
                  <w:r w:rsidRPr="00B33BA9">
                    <w:rPr>
                      <w:sz w:val="20"/>
                      <w:szCs w:val="20"/>
                      <w:lang w:val="en-US"/>
                    </w:rPr>
                    <w:t>Demonst</w:t>
                  </w:r>
                  <w:r>
                    <w:rPr>
                      <w:sz w:val="20"/>
                      <w:szCs w:val="20"/>
                      <w:lang w:val="en-US"/>
                    </w:rPr>
                    <w:t>r</w:t>
                  </w:r>
                  <w:r w:rsidRPr="00B33BA9">
                    <w:rPr>
                      <w:sz w:val="20"/>
                      <w:szCs w:val="20"/>
                      <w:lang w:val="en-US"/>
                    </w:rPr>
                    <w:t>ating estimates of food needs in the country, the FAO and WFP spokespersons revealed that 10% of the country’</w:t>
                  </w:r>
                  <w:r>
                    <w:rPr>
                      <w:sz w:val="20"/>
                      <w:szCs w:val="20"/>
                      <w:lang w:val="en-US"/>
                    </w:rPr>
                    <w:t>s populat</w:t>
                  </w:r>
                  <w:r w:rsidRPr="00B33BA9">
                    <w:rPr>
                      <w:sz w:val="20"/>
                      <w:szCs w:val="20"/>
                      <w:lang w:val="en-US"/>
                    </w:rPr>
                    <w:t>ion in a total of 58 territo</w:t>
                  </w:r>
                  <w:r>
                    <w:rPr>
                      <w:sz w:val="20"/>
                      <w:szCs w:val="20"/>
                      <w:lang w:val="en-US"/>
                    </w:rPr>
                    <w:t>ries</w:t>
                  </w:r>
                  <w:r w:rsidRPr="00B33BA9">
                    <w:rPr>
                      <w:sz w:val="20"/>
                      <w:szCs w:val="20"/>
                      <w:lang w:val="en-US"/>
                    </w:rPr>
                    <w:t xml:space="preserve"> (</w:t>
                  </w:r>
                  <w:r>
                    <w:rPr>
                      <w:sz w:val="20"/>
                      <w:szCs w:val="20"/>
                      <w:lang w:val="en-US"/>
                    </w:rPr>
                    <w:t>out of a</w:t>
                  </w:r>
                  <w:r w:rsidRPr="00B33BA9">
                    <w:rPr>
                      <w:sz w:val="20"/>
                      <w:szCs w:val="20"/>
                      <w:lang w:val="en-US"/>
                    </w:rPr>
                    <w:t xml:space="preserve"> total </w:t>
                  </w:r>
                  <w:r>
                    <w:rPr>
                      <w:sz w:val="20"/>
                      <w:szCs w:val="20"/>
                      <w:lang w:val="en-US"/>
                    </w:rPr>
                    <w:t>of</w:t>
                  </w:r>
                  <w:r w:rsidRPr="00B33BA9">
                    <w:rPr>
                      <w:sz w:val="20"/>
                      <w:szCs w:val="20"/>
                      <w:lang w:val="en-US"/>
                    </w:rPr>
                    <w:t xml:space="preserve"> 145) </w:t>
                  </w:r>
                  <w:r>
                    <w:rPr>
                      <w:sz w:val="20"/>
                      <w:szCs w:val="20"/>
                      <w:lang w:val="en-US"/>
                    </w:rPr>
                    <w:t xml:space="preserve">are facing a food crisis. Taking the country as a whole, </w:t>
                  </w:r>
                  <w:hyperlink r:id="rId20" w:history="1">
                    <w:r w:rsidRPr="00AE7E7B">
                      <w:rPr>
                        <w:rStyle w:val="Hyperlink"/>
                        <w:sz w:val="20"/>
                        <w:szCs w:val="20"/>
                        <w:lang w:val="en-US"/>
                      </w:rPr>
                      <w:t>the figure rises to 58%.</w:t>
                    </w:r>
                  </w:hyperlink>
                  <w:r>
                    <w:rPr>
                      <w:sz w:val="20"/>
                      <w:szCs w:val="20"/>
                      <w:lang w:val="en-US"/>
                    </w:rPr>
                    <w:t xml:space="preserve"> </w:t>
                  </w:r>
                  <w:r w:rsidRPr="00B00562">
                    <w:rPr>
                      <w:sz w:val="20"/>
                      <w:szCs w:val="20"/>
                      <w:lang w:val="en-US"/>
                    </w:rPr>
                    <w:t xml:space="preserve">Only the two Kivus show a lower level of malnutrition due to the presence of a considerable amount of humanitarian aid. </w:t>
                  </w:r>
                  <w:r w:rsidRPr="0003455E">
                    <w:rPr>
                      <w:sz w:val="20"/>
                      <w:szCs w:val="20"/>
                      <w:lang w:val="en-US"/>
                    </w:rPr>
                    <w:t>The main causes of food insecurity are armed conflicts, the undermining of means of survival, bad dietary practices and the fact that in mining areas there is insufficient attention given to agriculture. Each in their own field the representatives of the two agencies evaluated and analysed the needs in each territory so as to target the most vulnerable and urgent cases.</w:t>
                  </w:r>
                  <w:r>
                    <w:rPr>
                      <w:sz w:val="20"/>
                      <w:szCs w:val="20"/>
                      <w:lang w:val="en-US"/>
                    </w:rPr>
                    <w:t xml:space="preserve"> </w:t>
                  </w:r>
                  <w:r w:rsidRPr="0003455E">
                    <w:rPr>
                      <w:sz w:val="20"/>
                      <w:szCs w:val="20"/>
                      <w:lang w:val="en-US"/>
                    </w:rPr>
                    <w:t xml:space="preserve">They recommend to the government and to others concerned with nutrition that </w:t>
                  </w:r>
                  <w:r>
                    <w:rPr>
                      <w:sz w:val="20"/>
                      <w:szCs w:val="20"/>
                      <w:lang w:val="en-US"/>
                    </w:rPr>
                    <w:t>a system of nutrition monitoring and rapid alert be established in the course of the next year</w:t>
                  </w:r>
                  <w:r w:rsidRPr="0003455E">
                    <w:rPr>
                      <w:sz w:val="20"/>
                      <w:szCs w:val="20"/>
                      <w:lang w:val="en-US"/>
                    </w:rPr>
                    <w:t xml:space="preserve">.  </w:t>
                  </w:r>
                  <w:r w:rsidRPr="00DA4118">
                    <w:rPr>
                      <w:sz w:val="20"/>
                      <w:szCs w:val="20"/>
                      <w:lang w:val="en-US"/>
                    </w:rPr>
                    <w:t>They indicated that a shortage of funding remained a major obsta</w:t>
                  </w:r>
                  <w:r>
                    <w:rPr>
                      <w:sz w:val="20"/>
                      <w:szCs w:val="20"/>
                      <w:lang w:val="en-US"/>
                    </w:rPr>
                    <w:t>c</w:t>
                  </w:r>
                  <w:r w:rsidRPr="00DA4118">
                    <w:rPr>
                      <w:sz w:val="20"/>
                      <w:szCs w:val="20"/>
                      <w:lang w:val="en-US"/>
                    </w:rPr>
                    <w:t>le</w:t>
                  </w:r>
                  <w:r w:rsidRPr="00DA4118">
                    <w:rPr>
                      <w:rStyle w:val="reportbody1"/>
                      <w:rFonts w:ascii="Times New Roman" w:hAnsi="Times New Roman" w:cs="Times New Roman"/>
                      <w:sz w:val="20"/>
                      <w:szCs w:val="20"/>
                      <w:lang w:val="en-US"/>
                    </w:rPr>
                    <w:t xml:space="preserve">.  Thus in 2010, some six million dollars were allocated to the health sector but according to the Ministry of Health </w:t>
                  </w:r>
                  <w:r>
                    <w:rPr>
                      <w:rStyle w:val="reportbody1"/>
                      <w:rFonts w:ascii="Times New Roman" w:hAnsi="Times New Roman" w:cs="Times New Roman"/>
                      <w:sz w:val="20"/>
                      <w:szCs w:val="20"/>
                      <w:lang w:val="en-US"/>
                    </w:rPr>
                    <w:t>$</w:t>
                  </w:r>
                  <w:r w:rsidRPr="00DA4118">
                    <w:rPr>
                      <w:rStyle w:val="reportbody1"/>
                      <w:rFonts w:ascii="Times New Roman" w:hAnsi="Times New Roman" w:cs="Times New Roman"/>
                      <w:sz w:val="20"/>
                      <w:szCs w:val="20"/>
                      <w:lang w:val="en-US"/>
                    </w:rPr>
                    <w:t>49 million</w:t>
                  </w:r>
                  <w:r>
                    <w:rPr>
                      <w:rStyle w:val="reportbody1"/>
                      <w:rFonts w:ascii="Times New Roman" w:hAnsi="Times New Roman" w:cs="Times New Roman"/>
                      <w:sz w:val="20"/>
                      <w:szCs w:val="20"/>
                      <w:lang w:val="en-US"/>
                    </w:rPr>
                    <w:t xml:space="preserve"> are needed in the short term and $</w:t>
                  </w:r>
                  <w:r w:rsidRPr="00DA4118">
                    <w:rPr>
                      <w:rStyle w:val="reportbody1"/>
                      <w:rFonts w:ascii="Times New Roman" w:hAnsi="Times New Roman" w:cs="Times New Roman"/>
                      <w:sz w:val="20"/>
                      <w:szCs w:val="20"/>
                      <w:lang w:val="en-US"/>
                    </w:rPr>
                    <w:t>127 million</w:t>
                  </w:r>
                  <w:r>
                    <w:rPr>
                      <w:rStyle w:val="reportbody1"/>
                      <w:rFonts w:ascii="Times New Roman" w:hAnsi="Times New Roman" w:cs="Times New Roman"/>
                      <w:sz w:val="20"/>
                      <w:szCs w:val="20"/>
                      <w:lang w:val="en-US"/>
                    </w:rPr>
                    <w:t xml:space="preserve"> in the long term</w:t>
                  </w:r>
                  <w:r w:rsidRPr="00DA4118">
                    <w:rPr>
                      <w:rStyle w:val="reportbody1"/>
                      <w:rFonts w:ascii="Times New Roman" w:hAnsi="Times New Roman" w:cs="Times New Roman"/>
                      <w:sz w:val="20"/>
                      <w:szCs w:val="20"/>
                      <w:lang w:val="en-US"/>
                    </w:rPr>
                    <w:t xml:space="preserve">. </w:t>
                  </w:r>
                  <w:r w:rsidRPr="0003455E">
                    <w:rPr>
                      <w:rStyle w:val="reportbody1"/>
                      <w:rFonts w:ascii="Times New Roman" w:hAnsi="Times New Roman" w:cs="Times New Roman"/>
                      <w:sz w:val="20"/>
                      <w:szCs w:val="20"/>
                      <w:lang w:val="fr-FR"/>
                    </w:rPr>
                    <w:t>(mrh)</w:t>
                  </w:r>
                </w:p>
                <w:p w:rsidR="00C076EB" w:rsidRPr="00B00562" w:rsidRDefault="00C076EB" w:rsidP="00C076EB">
                  <w:pPr>
                    <w:pStyle w:val="BodyText3"/>
                    <w:autoSpaceDE w:val="0"/>
                    <w:autoSpaceDN w:val="0"/>
                    <w:adjustRightInd w:val="0"/>
                    <w:rPr>
                      <w:lang w:val="en-US"/>
                    </w:rPr>
                  </w:pPr>
                </w:p>
                <w:p w:rsidR="00C076EB" w:rsidRPr="00B00562" w:rsidRDefault="00C076EB" w:rsidP="00B00562">
                  <w:pPr>
                    <w:autoSpaceDE w:val="0"/>
                    <w:autoSpaceDN w:val="0"/>
                    <w:adjustRightInd w:val="0"/>
                    <w:jc w:val="both"/>
                    <w:rPr>
                      <w:rStyle w:val="Strong"/>
                      <w:b w:val="0"/>
                      <w:bCs w:val="0"/>
                      <w:szCs w:val="20"/>
                      <w:lang w:val="en-US"/>
                    </w:rPr>
                  </w:pPr>
                  <w:r>
                    <w:rPr>
                      <w:rFonts w:ascii="Wingdings 3" w:eastAsia="Arial Unicode MS" w:hAnsi="Wingdings 3" w:cs="Arial Unicode MS"/>
                      <w:color w:val="808080"/>
                    </w:rPr>
                    <w:t></w:t>
                  </w:r>
                  <w:r w:rsidR="00B00562" w:rsidRPr="003242EA">
                    <w:rPr>
                      <w:rFonts w:ascii="Univers" w:hAnsi="Univers"/>
                      <w:b/>
                      <w:lang w:val="en-US"/>
                    </w:rPr>
                    <w:t>Five programmes in the East</w:t>
                  </w:r>
                  <w:r w:rsidR="00B00562">
                    <w:rPr>
                      <w:rFonts w:ascii="Univers" w:hAnsi="Univers"/>
                      <w:b/>
                      <w:lang w:val="en-US"/>
                    </w:rPr>
                    <w:t xml:space="preserve"> </w:t>
                  </w:r>
                </w:p>
                <w:p w:rsidR="00C076EB" w:rsidRDefault="00C076EB" w:rsidP="00C076EB">
                  <w:pPr>
                    <w:pStyle w:val="BodyText3"/>
                    <w:autoSpaceDE w:val="0"/>
                    <w:autoSpaceDN w:val="0"/>
                    <w:adjustRightInd w:val="0"/>
                    <w:rPr>
                      <w:color w:val="000000"/>
                      <w:lang w:val="en-US"/>
                    </w:rPr>
                  </w:pPr>
                </w:p>
                <w:p w:rsidR="00B00562" w:rsidRPr="00A963AD" w:rsidRDefault="00B00562" w:rsidP="00B00562">
                  <w:pPr>
                    <w:jc w:val="both"/>
                    <w:rPr>
                      <w:sz w:val="20"/>
                      <w:szCs w:val="20"/>
                      <w:lang w:val="fr-FR"/>
                    </w:rPr>
                  </w:pPr>
                  <w:r w:rsidRPr="00957876">
                    <w:rPr>
                      <w:sz w:val="20"/>
                      <w:szCs w:val="20"/>
                      <w:lang w:val="en-US"/>
                    </w:rPr>
                    <w:t>In April 2010 the Digitalcongo press agency sent one of its reporters to the east of the country and to North Kivu in particular where he noted that infrastructure projects</w:t>
                  </w:r>
                  <w:r>
                    <w:rPr>
                      <w:sz w:val="20"/>
                      <w:szCs w:val="20"/>
                      <w:lang w:val="en-US"/>
                    </w:rPr>
                    <w:t xml:space="preserve">, the </w:t>
                  </w:r>
                  <w:hyperlink r:id="rId21" w:history="1">
                    <w:r w:rsidRPr="009D7020">
                      <w:rPr>
                        <w:rStyle w:val="Hyperlink"/>
                        <w:sz w:val="20"/>
                        <w:szCs w:val="20"/>
                        <w:lang w:val="en-US"/>
                      </w:rPr>
                      <w:t>five programmes</w:t>
                    </w:r>
                  </w:hyperlink>
                  <w:r>
                    <w:rPr>
                      <w:sz w:val="20"/>
                      <w:szCs w:val="20"/>
                      <w:lang w:val="en-US"/>
                    </w:rPr>
                    <w:t xml:space="preserve"> of the Kabila government,</w:t>
                  </w:r>
                  <w:r w:rsidRPr="00957876">
                    <w:rPr>
                      <w:sz w:val="20"/>
                      <w:szCs w:val="20"/>
                      <w:lang w:val="en-US"/>
                    </w:rPr>
                    <w:t xml:space="preserve"> were being implemented at an accel</w:t>
                  </w:r>
                  <w:r>
                    <w:rPr>
                      <w:sz w:val="20"/>
                      <w:szCs w:val="20"/>
                      <w:lang w:val="en-US"/>
                    </w:rPr>
                    <w:t>er</w:t>
                  </w:r>
                  <w:r w:rsidRPr="00957876">
                    <w:rPr>
                      <w:sz w:val="20"/>
                      <w:szCs w:val="20"/>
                      <w:lang w:val="en-US"/>
                    </w:rPr>
                    <w:t xml:space="preserve">ated pace. Three years after the investiture of the </w:t>
                  </w:r>
                  <w:smartTag w:uri="urn:schemas-microsoft-com:office:smarttags" w:element="place">
                    <w:r w:rsidRPr="00957876">
                      <w:rPr>
                        <w:sz w:val="20"/>
                        <w:szCs w:val="20"/>
                        <w:lang w:val="en-US"/>
                      </w:rPr>
                      <w:t>North Kivu</w:t>
                    </w:r>
                  </w:smartTag>
                  <w:r w:rsidRPr="00957876">
                    <w:rPr>
                      <w:sz w:val="20"/>
                      <w:szCs w:val="20"/>
                      <w:lang w:val="en-US"/>
                    </w:rPr>
                    <w:t xml:space="preserve"> provincial govern</w:t>
                  </w:r>
                  <w:r>
                    <w:rPr>
                      <w:sz w:val="20"/>
                      <w:szCs w:val="20"/>
                      <w:lang w:val="en-US"/>
                    </w:rPr>
                    <w:t>ment in spite of the years of p</w:t>
                  </w:r>
                  <w:r w:rsidRPr="00957876">
                    <w:rPr>
                      <w:sz w:val="20"/>
                      <w:szCs w:val="20"/>
                      <w:lang w:val="en-US"/>
                    </w:rPr>
                    <w:t xml:space="preserve">olitical instability the governor </w:t>
                  </w:r>
                  <w:r>
                    <w:rPr>
                      <w:sz w:val="20"/>
                      <w:szCs w:val="20"/>
                      <w:lang w:val="en-US"/>
                    </w:rPr>
                    <w:t>of the</w:t>
                  </w:r>
                  <w:r w:rsidRPr="00957876">
                    <w:rPr>
                      <w:sz w:val="20"/>
                      <w:szCs w:val="20"/>
                      <w:lang w:val="en-US"/>
                    </w:rPr>
                    <w:t xml:space="preserve"> province, Julien Paluku, </w:t>
                  </w:r>
                  <w:r>
                    <w:rPr>
                      <w:sz w:val="20"/>
                      <w:szCs w:val="20"/>
                      <w:lang w:val="en-US"/>
                    </w:rPr>
                    <w:t xml:space="preserve">is at one with the Head of State’s </w:t>
                  </w:r>
                  <w:r w:rsidRPr="00957876">
                    <w:rPr>
                      <w:sz w:val="20"/>
                      <w:szCs w:val="20"/>
                      <w:lang w:val="en-US"/>
                    </w:rPr>
                    <w:t xml:space="preserve">vision. Today he has achievements in five sectors to his credit. </w:t>
                  </w:r>
                  <w:r w:rsidRPr="00BF3C6C">
                    <w:rPr>
                      <w:sz w:val="20"/>
                      <w:szCs w:val="20"/>
                      <w:lang w:val="en-US"/>
                    </w:rPr>
                    <w:t>In e</w:t>
                  </w:r>
                  <w:r w:rsidRPr="00BF3C6C">
                    <w:rPr>
                      <w:sz w:val="20"/>
                      <w:szCs w:val="20"/>
                      <w:u w:val="single"/>
                      <w:lang w:val="en-US"/>
                    </w:rPr>
                    <w:t>ducation</w:t>
                  </w:r>
                  <w:r w:rsidRPr="00BF3C6C">
                    <w:rPr>
                      <w:sz w:val="20"/>
                      <w:szCs w:val="20"/>
                      <w:lang w:val="en-US"/>
                    </w:rPr>
                    <w:t xml:space="preserve">, 9 institutions were inaugurated between April 2007 and April 2010, </w:t>
                  </w:r>
                  <w:r>
                    <w:rPr>
                      <w:sz w:val="20"/>
                      <w:szCs w:val="20"/>
                      <w:lang w:val="en-US"/>
                    </w:rPr>
                    <w:t xml:space="preserve">and five more are under </w:t>
                  </w:r>
                  <w:r w:rsidR="00F6561A">
                    <w:rPr>
                      <w:sz w:val="20"/>
                      <w:szCs w:val="20"/>
                      <w:lang w:val="en-US"/>
                    </w:rPr>
                    <w:t>construction</w:t>
                  </w:r>
                  <w:r w:rsidRPr="00BF3C6C">
                    <w:rPr>
                      <w:sz w:val="20"/>
                      <w:szCs w:val="20"/>
                      <w:lang w:val="en-US"/>
                    </w:rPr>
                    <w:t xml:space="preserve">.  In the </w:t>
                  </w:r>
                  <w:r w:rsidRPr="00BF3C6C">
                    <w:rPr>
                      <w:sz w:val="20"/>
                      <w:szCs w:val="20"/>
                      <w:u w:val="single"/>
                      <w:lang w:val="en-US"/>
                    </w:rPr>
                    <w:t>health</w:t>
                  </w:r>
                  <w:r w:rsidRPr="00BF3C6C">
                    <w:rPr>
                      <w:sz w:val="20"/>
                      <w:szCs w:val="20"/>
                      <w:lang w:val="en-US"/>
                    </w:rPr>
                    <w:t xml:space="preserve"> sector 4 hospital projects have been inaugurated and others are proposed. </w:t>
                  </w:r>
                  <w:r w:rsidRPr="00B00562">
                    <w:rPr>
                      <w:sz w:val="20"/>
                      <w:szCs w:val="20"/>
                      <w:lang w:val="en-US"/>
                    </w:rPr>
                    <w:t xml:space="preserve">As for </w:t>
                  </w:r>
                  <w:r w:rsidRPr="00B00562">
                    <w:rPr>
                      <w:sz w:val="20"/>
                      <w:szCs w:val="20"/>
                      <w:u w:val="single"/>
                      <w:lang w:val="en-US"/>
                    </w:rPr>
                    <w:t>roads</w:t>
                  </w:r>
                  <w:r w:rsidRPr="00B00562">
                    <w:rPr>
                      <w:sz w:val="20"/>
                      <w:szCs w:val="20"/>
                      <w:lang w:val="en-US"/>
                    </w:rPr>
                    <w:t xml:space="preserve">. </w:t>
                  </w:r>
                  <w:r w:rsidRPr="00BF3C6C">
                    <w:rPr>
                      <w:sz w:val="20"/>
                      <w:szCs w:val="20"/>
                      <w:lang w:val="en-US"/>
                    </w:rPr>
                    <w:t xml:space="preserve">6 bridges have been built and opened, one is awaiting inauguration, 4 </w:t>
                  </w:r>
                  <w:r>
                    <w:rPr>
                      <w:sz w:val="20"/>
                      <w:szCs w:val="20"/>
                      <w:lang w:val="en-US"/>
                    </w:rPr>
                    <w:t>are under const</w:t>
                  </w:r>
                  <w:r w:rsidRPr="00BF3C6C">
                    <w:rPr>
                      <w:sz w:val="20"/>
                      <w:szCs w:val="20"/>
                      <w:lang w:val="en-US"/>
                    </w:rPr>
                    <w:t xml:space="preserve">ruction </w:t>
                  </w:r>
                  <w:r>
                    <w:rPr>
                      <w:sz w:val="20"/>
                      <w:szCs w:val="20"/>
                      <w:lang w:val="en-US"/>
                    </w:rPr>
                    <w:t xml:space="preserve">as well as one section of tarred road. </w:t>
                  </w:r>
                  <w:r w:rsidRPr="00BF3C6C">
                    <w:rPr>
                      <w:sz w:val="20"/>
                      <w:szCs w:val="20"/>
                      <w:lang w:val="en-US"/>
                    </w:rPr>
                    <w:t xml:space="preserve">For the </w:t>
                  </w:r>
                  <w:r w:rsidRPr="00BF3C6C">
                    <w:rPr>
                      <w:sz w:val="20"/>
                      <w:szCs w:val="20"/>
                      <w:u w:val="single"/>
                      <w:lang w:val="en-US"/>
                    </w:rPr>
                    <w:t xml:space="preserve">water and electricity </w:t>
                  </w:r>
                  <w:r w:rsidRPr="00BF3C6C">
                    <w:rPr>
                      <w:sz w:val="20"/>
                      <w:szCs w:val="20"/>
                      <w:lang w:val="en-US"/>
                    </w:rPr>
                    <w:t xml:space="preserve">sector, 3 projects </w:t>
                  </w:r>
                  <w:r>
                    <w:rPr>
                      <w:sz w:val="20"/>
                      <w:szCs w:val="20"/>
                      <w:lang w:val="en-US"/>
                    </w:rPr>
                    <w:t>have been completed and</w:t>
                  </w:r>
                  <w:r w:rsidRPr="00BF3C6C">
                    <w:rPr>
                      <w:sz w:val="20"/>
                      <w:szCs w:val="20"/>
                      <w:lang w:val="en-US"/>
                    </w:rPr>
                    <w:t xml:space="preserve"> inaugur</w:t>
                  </w:r>
                  <w:r>
                    <w:rPr>
                      <w:sz w:val="20"/>
                      <w:szCs w:val="20"/>
                      <w:lang w:val="en-US"/>
                    </w:rPr>
                    <w:t>ated.</w:t>
                  </w:r>
                  <w:r w:rsidRPr="00BF3C6C">
                    <w:rPr>
                      <w:sz w:val="20"/>
                      <w:szCs w:val="20"/>
                      <w:lang w:val="en-US"/>
                    </w:rPr>
                    <w:t xml:space="preserve">  </w:t>
                  </w:r>
                  <w:r w:rsidRPr="006B6179">
                    <w:rPr>
                      <w:sz w:val="20"/>
                      <w:szCs w:val="20"/>
                      <w:lang w:val="en-US"/>
                    </w:rPr>
                    <w:t xml:space="preserve">As for providing </w:t>
                  </w:r>
                  <w:r w:rsidRPr="006B6179">
                    <w:rPr>
                      <w:sz w:val="20"/>
                      <w:szCs w:val="20"/>
                      <w:u w:val="single"/>
                      <w:lang w:val="en-US"/>
                    </w:rPr>
                    <w:t>employment,</w:t>
                  </w:r>
                  <w:r w:rsidRPr="006B6179">
                    <w:rPr>
                      <w:sz w:val="20"/>
                      <w:szCs w:val="20"/>
                      <w:lang w:val="en-US"/>
                    </w:rPr>
                    <w:t xml:space="preserve"> 2.200 Km of roads are being maintained by a system of localised manual labour teams, thus providing work for 2.200 families </w:t>
                  </w:r>
                  <w:r>
                    <w:rPr>
                      <w:sz w:val="20"/>
                      <w:szCs w:val="20"/>
                      <w:lang w:val="en-US"/>
                    </w:rPr>
                    <w:t>scattered throughout the whole province along the length of several main road routes.</w:t>
                  </w:r>
                  <w:r w:rsidRPr="006B6179">
                    <w:rPr>
                      <w:sz w:val="20"/>
                      <w:szCs w:val="20"/>
                      <w:lang w:val="en-US"/>
                    </w:rPr>
                    <w:t xml:space="preserve"> These various completed infrastructure projects have provided employment to doctors, nurses, lab assistants, builders, engineers and teachers. </w:t>
                  </w:r>
                  <w:r>
                    <w:rPr>
                      <w:sz w:val="20"/>
                      <w:szCs w:val="20"/>
                      <w:lang w:val="fr-FR"/>
                    </w:rPr>
                    <w:t>(mrh)</w:t>
                  </w:r>
                </w:p>
                <w:p w:rsidR="00B00562" w:rsidRDefault="00B00562" w:rsidP="00C076EB">
                  <w:pPr>
                    <w:pStyle w:val="BodyText3"/>
                    <w:autoSpaceDE w:val="0"/>
                    <w:autoSpaceDN w:val="0"/>
                    <w:adjustRightInd w:val="0"/>
                    <w:rPr>
                      <w:color w:val="000000"/>
                      <w:lang w:val="en-US"/>
                    </w:rPr>
                  </w:pPr>
                </w:p>
                <w:p w:rsidR="00B00562" w:rsidRDefault="00B00562" w:rsidP="00C076EB">
                  <w:pPr>
                    <w:pStyle w:val="BodyText3"/>
                    <w:autoSpaceDE w:val="0"/>
                    <w:autoSpaceDN w:val="0"/>
                    <w:adjustRightInd w:val="0"/>
                    <w:rPr>
                      <w:color w:val="000000"/>
                      <w:lang w:val="en-US"/>
                    </w:rPr>
                  </w:pPr>
                </w:p>
                <w:p w:rsidR="00B00562" w:rsidRDefault="00B00562" w:rsidP="00C076EB">
                  <w:pPr>
                    <w:pStyle w:val="BodyText3"/>
                    <w:autoSpaceDE w:val="0"/>
                    <w:autoSpaceDN w:val="0"/>
                    <w:adjustRightInd w:val="0"/>
                    <w:rPr>
                      <w:color w:val="000000"/>
                      <w:lang w:val="en-US"/>
                    </w:rPr>
                  </w:pPr>
                </w:p>
                <w:p w:rsidR="00B00562" w:rsidRDefault="00B00562" w:rsidP="00C076EB">
                  <w:pPr>
                    <w:pStyle w:val="BodyText3"/>
                    <w:autoSpaceDE w:val="0"/>
                    <w:autoSpaceDN w:val="0"/>
                    <w:adjustRightInd w:val="0"/>
                    <w:rPr>
                      <w:color w:val="000000"/>
                      <w:lang w:val="en-US"/>
                    </w:rPr>
                  </w:pPr>
                </w:p>
                <w:p w:rsidR="00B00562" w:rsidRDefault="00B00562" w:rsidP="00C076EB">
                  <w:pPr>
                    <w:pStyle w:val="BodyText3"/>
                    <w:autoSpaceDE w:val="0"/>
                    <w:autoSpaceDN w:val="0"/>
                    <w:adjustRightInd w:val="0"/>
                    <w:rPr>
                      <w:color w:val="000000"/>
                      <w:lang w:val="en-US"/>
                    </w:rPr>
                  </w:pPr>
                </w:p>
                <w:p w:rsidR="00B00562" w:rsidRDefault="00B00562" w:rsidP="00C076EB">
                  <w:pPr>
                    <w:pStyle w:val="BodyText3"/>
                    <w:autoSpaceDE w:val="0"/>
                    <w:autoSpaceDN w:val="0"/>
                    <w:adjustRightInd w:val="0"/>
                    <w:rPr>
                      <w:color w:val="000000"/>
                      <w:lang w:val="en-US"/>
                    </w:rPr>
                  </w:pPr>
                </w:p>
                <w:p w:rsidR="00B00562" w:rsidRDefault="00B00562" w:rsidP="00C076EB">
                  <w:pPr>
                    <w:pStyle w:val="BodyText3"/>
                    <w:autoSpaceDE w:val="0"/>
                    <w:autoSpaceDN w:val="0"/>
                    <w:adjustRightInd w:val="0"/>
                    <w:rPr>
                      <w:color w:val="000000"/>
                      <w:lang w:val="en-US"/>
                    </w:rPr>
                  </w:pPr>
                </w:p>
                <w:p w:rsidR="00B00562" w:rsidRPr="00B00562" w:rsidRDefault="00B00562" w:rsidP="00C076EB">
                  <w:pPr>
                    <w:pStyle w:val="BodyText3"/>
                    <w:autoSpaceDE w:val="0"/>
                    <w:autoSpaceDN w:val="0"/>
                    <w:adjustRightInd w:val="0"/>
                    <w:rPr>
                      <w:lang w:val="en-US"/>
                    </w:rPr>
                  </w:pPr>
                </w:p>
              </w:txbxContent>
            </v:textbox>
          </v:shape>
        </w:pict>
      </w:r>
      <w:r>
        <w:rPr>
          <w:rFonts w:ascii="Wingdings 3" w:eastAsia="Arial Unicode MS" w:hAnsi="Wingdings 3" w:cs="Arial Unicode MS"/>
          <w:color w:val="808080"/>
        </w:rPr>
        <w:t></w:t>
      </w:r>
      <w:r w:rsidR="00A4274D">
        <w:rPr>
          <w:rFonts w:ascii="Univers" w:hAnsi="Univers"/>
          <w:b/>
          <w:lang w:val="en-US"/>
        </w:rPr>
        <w:t>Decentralisation setback</w:t>
      </w:r>
    </w:p>
    <w:p w:rsidR="00C076EB" w:rsidRDefault="00C076EB" w:rsidP="00C076EB">
      <w:pPr>
        <w:rPr>
          <w:rFonts w:ascii="Arial Black" w:hAnsi="Arial Black"/>
          <w:bCs/>
          <w:sz w:val="20"/>
          <w:u w:val="single"/>
          <w:lang w:val="en-US"/>
        </w:rPr>
      </w:pPr>
      <w:r>
        <w:rPr>
          <w:noProof/>
        </w:rPr>
        <w:pict>
          <v:shape id="_x0000_s1028" type="#_x0000_t202" style="position:absolute;margin-left:-27pt;margin-top:9pt;width:252pt;height:675pt;z-index:251647488" stroked="f">
            <v:textbox style="mso-next-textbox:#_x0000_s1028">
              <w:txbxContent>
                <w:p w:rsidR="00A4274D" w:rsidRPr="00F41998" w:rsidRDefault="00A4274D" w:rsidP="00A4274D">
                  <w:pPr>
                    <w:jc w:val="both"/>
                    <w:rPr>
                      <w:sz w:val="20"/>
                      <w:szCs w:val="20"/>
                      <w:lang w:val="en-US"/>
                    </w:rPr>
                  </w:pPr>
                  <w:r w:rsidRPr="00E554AF">
                    <w:rPr>
                      <w:sz w:val="20"/>
                      <w:szCs w:val="20"/>
                      <w:lang w:val="en-US"/>
                    </w:rPr>
                    <w:t xml:space="preserve">In an interview with Marie-France Cros in La Libre Belgique on 14 April, Jean Omasombo (researcher at </w:t>
                  </w:r>
                  <w:smartTag w:uri="urn:schemas-microsoft-com:office:smarttags" w:element="PlaceName">
                    <w:r w:rsidRPr="00E554AF">
                      <w:rPr>
                        <w:sz w:val="20"/>
                        <w:szCs w:val="20"/>
                        <w:lang w:val="en-US"/>
                      </w:rPr>
                      <w:t>Tervuren</w:t>
                    </w:r>
                  </w:smartTag>
                  <w:r w:rsidRPr="00E554AF">
                    <w:rPr>
                      <w:sz w:val="20"/>
                      <w:szCs w:val="20"/>
                      <w:lang w:val="en-US"/>
                    </w:rPr>
                    <w:t xml:space="preserve"> </w:t>
                  </w:r>
                  <w:smartTag w:uri="urn:schemas-microsoft-com:office:smarttags" w:element="PlaceType">
                    <w:r w:rsidRPr="00E554AF">
                      <w:rPr>
                        <w:sz w:val="20"/>
                        <w:szCs w:val="20"/>
                        <w:lang w:val="en-US"/>
                      </w:rPr>
                      <w:t>Museum</w:t>
                    </w:r>
                  </w:smartTag>
                  <w:r w:rsidRPr="00E554AF">
                    <w:rPr>
                      <w:sz w:val="20"/>
                      <w:szCs w:val="20"/>
                      <w:lang w:val="en-US"/>
                    </w:rPr>
                    <w:t xml:space="preserve"> and</w:t>
                  </w:r>
                  <w:r>
                    <w:rPr>
                      <w:sz w:val="20"/>
                      <w:szCs w:val="20"/>
                      <w:lang w:val="en-US"/>
                    </w:rPr>
                    <w:t xml:space="preserve"> P</w:t>
                  </w:r>
                  <w:r w:rsidRPr="00E554AF">
                    <w:rPr>
                      <w:sz w:val="20"/>
                      <w:szCs w:val="20"/>
                      <w:lang w:val="en-US"/>
                    </w:rPr>
                    <w:t xml:space="preserve">rofessor at the </w:t>
                  </w:r>
                  <w:smartTag w:uri="urn:schemas-microsoft-com:office:smarttags" w:element="place">
                    <w:smartTag w:uri="urn:schemas-microsoft-com:office:smarttags" w:element="PlaceType">
                      <w:r w:rsidR="00F6561A" w:rsidRPr="00E554AF">
                        <w:rPr>
                          <w:sz w:val="20"/>
                          <w:szCs w:val="20"/>
                          <w:lang w:val="en-US"/>
                        </w:rPr>
                        <w:t>University</w:t>
                      </w:r>
                    </w:smartTag>
                    <w:r w:rsidRPr="00E554AF">
                      <w:rPr>
                        <w:sz w:val="20"/>
                        <w:szCs w:val="20"/>
                        <w:lang w:val="en-US"/>
                      </w:rPr>
                      <w:t xml:space="preserve"> of </w:t>
                    </w:r>
                    <w:smartTag w:uri="urn:schemas-microsoft-com:office:smarttags" w:element="PlaceName">
                      <w:r w:rsidRPr="00E554AF">
                        <w:rPr>
                          <w:sz w:val="20"/>
                          <w:szCs w:val="20"/>
                          <w:lang w:val="en-US"/>
                        </w:rPr>
                        <w:t>Kinshasa</w:t>
                      </w:r>
                    </w:smartTag>
                  </w:smartTag>
                  <w:r w:rsidRPr="00E554AF">
                    <w:rPr>
                      <w:sz w:val="20"/>
                      <w:szCs w:val="20"/>
                      <w:lang w:val="en-US"/>
                    </w:rPr>
                    <w:t>) described the current situation regarding</w:t>
                  </w:r>
                  <w:r>
                    <w:rPr>
                      <w:sz w:val="20"/>
                      <w:szCs w:val="20"/>
                      <w:lang w:val="en-US"/>
                    </w:rPr>
                    <w:t xml:space="preserve"> </w:t>
                  </w:r>
                  <w:hyperlink r:id="rId22" w:history="1">
                    <w:r w:rsidRPr="00845A8E">
                      <w:rPr>
                        <w:rStyle w:val="Hyperlink"/>
                        <w:sz w:val="20"/>
                        <w:szCs w:val="20"/>
                        <w:lang w:val="en-US"/>
                      </w:rPr>
                      <w:t>decentralisation</w:t>
                    </w:r>
                  </w:hyperlink>
                  <w:r>
                    <w:rPr>
                      <w:sz w:val="20"/>
                      <w:szCs w:val="20"/>
                      <w:lang w:val="en-US"/>
                    </w:rPr>
                    <w:t xml:space="preserve"> i</w:t>
                  </w:r>
                  <w:r w:rsidRPr="00E554AF">
                    <w:rPr>
                      <w:sz w:val="20"/>
                      <w:szCs w:val="20"/>
                      <w:lang w:val="en-US"/>
                    </w:rPr>
                    <w:t>n</w:t>
                  </w:r>
                  <w:r>
                    <w:rPr>
                      <w:sz w:val="20"/>
                      <w:szCs w:val="20"/>
                      <w:lang w:val="en-US"/>
                    </w:rPr>
                    <w:t xml:space="preserve"> the DRC</w:t>
                  </w:r>
                  <w:r w:rsidRPr="00E554AF">
                    <w:rPr>
                      <w:sz w:val="20"/>
                      <w:szCs w:val="20"/>
                      <w:lang w:val="en-US"/>
                    </w:rPr>
                    <w:t xml:space="preserve">. </w:t>
                  </w:r>
                  <w:r w:rsidRPr="000F7AB2">
                    <w:rPr>
                      <w:sz w:val="20"/>
                      <w:szCs w:val="20"/>
                      <w:lang w:val="en-US"/>
                    </w:rPr>
                    <w:t>Decentralisation should be an important element in the Third Republic but Prof. Omasombo notes that it is not working well at the present time: « </w:t>
                  </w:r>
                  <w:r w:rsidRPr="003242EA">
                    <w:rPr>
                      <w:i/>
                      <w:sz w:val="20"/>
                      <w:szCs w:val="20"/>
                      <w:lang w:val="en-US"/>
                    </w:rPr>
                    <w:t xml:space="preserve">First because the winners of the </w:t>
                  </w:r>
                  <w:r w:rsidR="00F6561A" w:rsidRPr="003242EA">
                    <w:rPr>
                      <w:i/>
                      <w:sz w:val="20"/>
                      <w:szCs w:val="20"/>
                      <w:lang w:val="en-US"/>
                    </w:rPr>
                    <w:t>elections</w:t>
                  </w:r>
                  <w:r w:rsidRPr="003242EA">
                    <w:rPr>
                      <w:i/>
                      <w:sz w:val="20"/>
                      <w:szCs w:val="20"/>
                      <w:lang w:val="en-US"/>
                    </w:rPr>
                    <w:t xml:space="preserve"> at national level, the ‘presidential majority’ are a mishmash, not a coherent group; secondly because the provincial level copies the national. The provincial deputies are 80 % new men without political experience... For the past three years the provinces have never functioned autonomously or managed themselves in their own interest - apart from </w:t>
                  </w:r>
                  <w:smartTag w:uri="urn:schemas-microsoft-com:office:smarttags" w:element="place">
                    <w:smartTag w:uri="urn:schemas-microsoft-com:office:smarttags" w:element="country-region">
                      <w:r w:rsidRPr="003242EA">
                        <w:rPr>
                          <w:i/>
                          <w:sz w:val="20"/>
                          <w:szCs w:val="20"/>
                          <w:lang w:val="en-US"/>
                        </w:rPr>
                        <w:t>Katanga</w:t>
                      </w:r>
                    </w:smartTag>
                  </w:smartTag>
                  <w:r w:rsidRPr="003242EA">
                    <w:rPr>
                      <w:i/>
                      <w:sz w:val="20"/>
                      <w:szCs w:val="20"/>
                      <w:lang w:val="en-US"/>
                    </w:rPr>
                    <w:t xml:space="preserve"> where a dynamic business sector has enabled the province to advance</w:t>
                  </w:r>
                  <w:r w:rsidRPr="000F7AB2">
                    <w:rPr>
                      <w:sz w:val="20"/>
                      <w:szCs w:val="20"/>
                      <w:lang w:val="en-US"/>
                    </w:rPr>
                    <w:t>. ». He emphasised too that this is not a new phenomenon: « </w:t>
                  </w:r>
                  <w:r w:rsidRPr="003242EA">
                    <w:rPr>
                      <w:i/>
                      <w:sz w:val="20"/>
                      <w:szCs w:val="20"/>
                      <w:lang w:val="en-US"/>
                    </w:rPr>
                    <w:t xml:space="preserve">The </w:t>
                  </w:r>
                  <w:smartTag w:uri="urn:schemas-microsoft-com:office:smarttags" w:element="place">
                    <w:smartTag w:uri="urn:schemas-microsoft-com:office:smarttags" w:element="country-region">
                      <w:r w:rsidRPr="003242EA">
                        <w:rPr>
                          <w:i/>
                          <w:sz w:val="20"/>
                          <w:szCs w:val="20"/>
                          <w:lang w:val="en-US"/>
                        </w:rPr>
                        <w:t>Congo</w:t>
                      </w:r>
                    </w:smartTag>
                  </w:smartTag>
                  <w:r w:rsidRPr="003242EA">
                    <w:rPr>
                      <w:i/>
                      <w:sz w:val="20"/>
                      <w:szCs w:val="20"/>
                      <w:lang w:val="en-US"/>
                    </w:rPr>
                    <w:t xml:space="preserve"> as a nation has never been the priority of the élite. We have gone back to the starting point: our leaders are more concerned with power than developing the country. At all levels</w:t>
                  </w:r>
                  <w:r w:rsidRPr="006E0A01">
                    <w:rPr>
                      <w:sz w:val="20"/>
                      <w:szCs w:val="20"/>
                      <w:lang w:val="en-US"/>
                    </w:rPr>
                    <w:t>. » Omasombo does not accuse President Kabila of being the main culprit, though he has not helped much: « </w:t>
                  </w:r>
                  <w:r w:rsidRPr="003242EA">
                    <w:rPr>
                      <w:i/>
                      <w:sz w:val="20"/>
                      <w:szCs w:val="20"/>
                      <w:lang w:val="en-US"/>
                    </w:rPr>
                    <w:t>his responsibility is that he has not taken advantage of the political calm of the last three years to strengthen society’s roots. Events in Mbandaka reveal the weakness of the state, the power vacuum, the lack of an army. None of the structures have roots: no seeds have been sown</w:t>
                  </w:r>
                  <w:r w:rsidRPr="00F41998">
                    <w:rPr>
                      <w:sz w:val="20"/>
                      <w:szCs w:val="20"/>
                      <w:lang w:val="en-US"/>
                    </w:rPr>
                    <w:t xml:space="preserve">. » </w:t>
                  </w:r>
                  <w:r w:rsidR="00AD0BCE">
                    <w:rPr>
                      <w:sz w:val="20"/>
                      <w:szCs w:val="20"/>
                      <w:lang w:val="en-US"/>
                    </w:rPr>
                    <w:t>(kb)</w:t>
                  </w:r>
                </w:p>
                <w:p w:rsidR="00A4274D" w:rsidRPr="00A4274D" w:rsidRDefault="00A4274D" w:rsidP="00C076EB">
                  <w:pPr>
                    <w:pStyle w:val="BodyText3"/>
                    <w:rPr>
                      <w:sz w:val="20"/>
                      <w:lang w:val="en-US"/>
                    </w:rPr>
                  </w:pPr>
                </w:p>
                <w:p w:rsidR="00A4274D" w:rsidRPr="00A4274D" w:rsidRDefault="00A4274D" w:rsidP="00C076EB">
                  <w:pPr>
                    <w:pStyle w:val="BodyText3"/>
                    <w:rPr>
                      <w:sz w:val="20"/>
                      <w:lang w:val="en-US"/>
                    </w:rPr>
                  </w:pPr>
                  <w:r>
                    <w:rPr>
                      <w:rFonts w:ascii="Wingdings 3" w:eastAsia="Arial Unicode MS" w:hAnsi="Wingdings 3" w:cs="Arial Unicode MS"/>
                      <w:color w:val="808080"/>
                    </w:rPr>
                    <w:t></w:t>
                  </w:r>
                  <w:r w:rsidRPr="00A4274D">
                    <w:rPr>
                      <w:rFonts w:ascii="Univers" w:hAnsi="Univers"/>
                      <w:b/>
                      <w:lang w:val="en-US"/>
                    </w:rPr>
                    <w:t>Intensified military operations</w:t>
                  </w:r>
                </w:p>
                <w:p w:rsidR="00A4274D" w:rsidRPr="00A4274D" w:rsidRDefault="00A4274D" w:rsidP="00C076EB">
                  <w:pPr>
                    <w:pStyle w:val="BodyText3"/>
                    <w:rPr>
                      <w:sz w:val="20"/>
                      <w:lang w:val="en-US"/>
                    </w:rPr>
                  </w:pPr>
                </w:p>
                <w:p w:rsidR="00A4274D" w:rsidRPr="003242EA" w:rsidRDefault="00A4274D" w:rsidP="00A4274D">
                  <w:pPr>
                    <w:pStyle w:val="BodyText3"/>
                    <w:rPr>
                      <w:lang w:val="en-US"/>
                    </w:rPr>
                  </w:pPr>
                  <w:r w:rsidRPr="003242EA">
                    <w:rPr>
                      <w:sz w:val="20"/>
                      <w:lang w:val="en-US"/>
                    </w:rPr>
                    <w:t xml:space="preserve">On Monday 3 May, the Presidential Advisor Séraphin Ngwej informed Reuters that the DRC is to intensify its military operations against rebel groups in the country. The Deputy Secretary General of the United Nations, John Holmes, expressed concern about the new offensives given their humanitarian consequences and the abuses which occurred during recent operations. </w:t>
                  </w:r>
                  <w:r w:rsidRPr="00A4274D">
                    <w:rPr>
                      <w:sz w:val="20"/>
                      <w:lang w:val="en-US"/>
                    </w:rPr>
                    <w:t xml:space="preserve">In the meantime soldiers deployed at Kanyola in </w:t>
                  </w:r>
                  <w:smartTag w:uri="urn:schemas-microsoft-com:office:smarttags" w:element="place">
                    <w:r w:rsidRPr="00A4274D">
                      <w:rPr>
                        <w:sz w:val="20"/>
                        <w:lang w:val="en-US"/>
                      </w:rPr>
                      <w:t>South Kivu</w:t>
                    </w:r>
                  </w:smartTag>
                  <w:r w:rsidRPr="00A4274D">
                    <w:rPr>
                      <w:sz w:val="20"/>
                      <w:lang w:val="en-US"/>
                    </w:rPr>
                    <w:t xml:space="preserve"> in the Amani Leo operation are complaining that they have not received their pay or food rations for four months. There is thus a risk that they will harass the local people and take over their fields so as to harvest what they need to eat. </w:t>
                  </w:r>
                  <w:r w:rsidRPr="003242EA">
                    <w:rPr>
                      <w:sz w:val="20"/>
                      <w:lang w:val="en-US"/>
                    </w:rPr>
                    <w:t>This led the women of Kanyola to appeal to a MONUC mixed prevention force which was passing through to ask the national authorities to train and regulate the troops so as to spare the civilian population from every kind of exaction</w:t>
                  </w:r>
                  <w:r>
                    <w:rPr>
                      <w:sz w:val="20"/>
                      <w:lang w:val="en-US"/>
                    </w:rPr>
                    <w:t xml:space="preserve"> by hungry soldiers with no rea</w:t>
                  </w:r>
                  <w:r w:rsidRPr="003242EA">
                    <w:rPr>
                      <w:sz w:val="20"/>
                      <w:lang w:val="en-US"/>
                    </w:rPr>
                    <w:t>l motivation</w:t>
                  </w:r>
                  <w:r w:rsidRPr="003242EA">
                    <w:rPr>
                      <w:lang w:val="en-US"/>
                    </w:rPr>
                    <w:t>.</w:t>
                  </w:r>
                  <w:r w:rsidR="00AD0BCE">
                    <w:rPr>
                      <w:lang w:val="en-US"/>
                    </w:rPr>
                    <w:t xml:space="preserve"> (kb)</w:t>
                  </w:r>
                </w:p>
                <w:p w:rsidR="00C076EB" w:rsidRPr="00A4274D" w:rsidRDefault="00C076EB" w:rsidP="00C076EB">
                  <w:pPr>
                    <w:autoSpaceDE w:val="0"/>
                    <w:autoSpaceDN w:val="0"/>
                    <w:adjustRightInd w:val="0"/>
                    <w:spacing w:line="240" w:lineRule="atLeast"/>
                    <w:jc w:val="both"/>
                    <w:rPr>
                      <w:sz w:val="20"/>
                      <w:szCs w:val="20"/>
                      <w:lang w:val="en-US"/>
                    </w:rPr>
                  </w:pPr>
                </w:p>
                <w:p w:rsidR="00C076EB" w:rsidRPr="00A4274D" w:rsidRDefault="00C076EB" w:rsidP="00C076EB">
                  <w:pPr>
                    <w:pStyle w:val="BodyText3"/>
                    <w:rPr>
                      <w:sz w:val="20"/>
                      <w:lang w:val="en-US"/>
                    </w:rPr>
                  </w:pPr>
                </w:p>
                <w:p w:rsidR="00A4274D" w:rsidRPr="00A4274D" w:rsidRDefault="00A4274D" w:rsidP="00C076EB">
                  <w:pPr>
                    <w:pStyle w:val="BodyText3"/>
                    <w:rPr>
                      <w:sz w:val="20"/>
                      <w:lang w:val="en-US"/>
                    </w:rPr>
                  </w:pPr>
                </w:p>
                <w:p w:rsidR="00A4274D" w:rsidRPr="00A4274D" w:rsidRDefault="00A4274D" w:rsidP="00C076EB">
                  <w:pPr>
                    <w:pStyle w:val="BodyText3"/>
                    <w:rPr>
                      <w:sz w:val="20"/>
                      <w:lang w:val="en-US"/>
                    </w:rPr>
                  </w:pPr>
                </w:p>
                <w:p w:rsidR="00A4274D" w:rsidRPr="00A4274D" w:rsidRDefault="00A4274D" w:rsidP="00C076EB">
                  <w:pPr>
                    <w:pStyle w:val="BodyText3"/>
                    <w:rPr>
                      <w:sz w:val="20"/>
                      <w:lang w:val="en-US"/>
                    </w:rPr>
                  </w:pPr>
                </w:p>
                <w:p w:rsidR="00A4274D" w:rsidRPr="00A4274D" w:rsidRDefault="00A4274D" w:rsidP="00C076EB">
                  <w:pPr>
                    <w:pStyle w:val="BodyText3"/>
                    <w:rPr>
                      <w:sz w:val="20"/>
                      <w:lang w:val="en-US"/>
                    </w:rPr>
                  </w:pPr>
                </w:p>
                <w:p w:rsidR="00A4274D" w:rsidRPr="00A4274D" w:rsidRDefault="00A4274D" w:rsidP="00C076EB">
                  <w:pPr>
                    <w:pStyle w:val="BodyText3"/>
                    <w:rPr>
                      <w:sz w:val="20"/>
                      <w:lang w:val="en-US"/>
                    </w:rPr>
                  </w:pPr>
                </w:p>
                <w:p w:rsidR="00A4274D" w:rsidRPr="00A4274D" w:rsidRDefault="00A4274D" w:rsidP="00C076EB">
                  <w:pPr>
                    <w:pStyle w:val="BodyText3"/>
                    <w:rPr>
                      <w:sz w:val="20"/>
                      <w:lang w:val="en-US"/>
                    </w:rPr>
                  </w:pPr>
                </w:p>
                <w:p w:rsidR="00A4274D" w:rsidRPr="00A4274D" w:rsidRDefault="00A4274D" w:rsidP="00C076EB">
                  <w:pPr>
                    <w:pStyle w:val="BodyText3"/>
                    <w:rPr>
                      <w:sz w:val="20"/>
                      <w:lang w:val="en-US"/>
                    </w:rPr>
                  </w:pPr>
                </w:p>
                <w:p w:rsidR="00A4274D" w:rsidRPr="00A4274D" w:rsidRDefault="00A4274D" w:rsidP="00C076EB">
                  <w:pPr>
                    <w:pStyle w:val="BodyText3"/>
                    <w:rPr>
                      <w:sz w:val="20"/>
                      <w:lang w:val="en-US"/>
                    </w:rPr>
                  </w:pPr>
                </w:p>
              </w:txbxContent>
            </v:textbox>
          </v:shape>
        </w:pict>
      </w:r>
    </w:p>
    <w:p w:rsidR="00C076EB" w:rsidRDefault="00C076EB" w:rsidP="00C076EB">
      <w:pPr>
        <w:pStyle w:val="BodyTextIndent"/>
        <w:ind w:left="0" w:right="-108" w:firstLine="0"/>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pStyle w:val="BodyText"/>
        <w:tabs>
          <w:tab w:val="right" w:pos="2880"/>
          <w:tab w:val="right" w:pos="5670"/>
        </w:tabs>
        <w:rPr>
          <w:lang w:val="en-US"/>
        </w:rPr>
      </w:pPr>
    </w:p>
    <w:p w:rsidR="00C076EB" w:rsidRDefault="00C076EB" w:rsidP="00C076EB">
      <w:pPr>
        <w:tabs>
          <w:tab w:val="left" w:pos="0"/>
        </w:tabs>
        <w:rPr>
          <w:rFonts w:ascii="Wingdings 3" w:eastAsia="Arial Unicode MS" w:hAnsi="Wingdings 3" w:cs="Arial Unicode MS"/>
          <w:color w:val="808080"/>
          <w:sz w:val="36"/>
          <w:lang w:val="en-US"/>
        </w:rPr>
      </w:pPr>
    </w:p>
    <w:p w:rsidR="00C076EB" w:rsidRDefault="00C076EB" w:rsidP="00C076EB">
      <w:pPr>
        <w:tabs>
          <w:tab w:val="left" w:pos="0"/>
        </w:tabs>
        <w:rPr>
          <w:rFonts w:ascii="Wingdings 3" w:eastAsia="Arial Unicode MS" w:hAnsi="Wingdings 3" w:cs="Arial Unicode MS"/>
          <w:color w:val="808080"/>
          <w:sz w:val="36"/>
          <w:lang w:val="en-US"/>
        </w:rPr>
      </w:pPr>
    </w:p>
    <w:p w:rsidR="00C076EB" w:rsidRDefault="00C076EB" w:rsidP="00C076EB">
      <w:pPr>
        <w:tabs>
          <w:tab w:val="left" w:pos="0"/>
        </w:tabs>
        <w:rPr>
          <w:rFonts w:ascii="Wingdings 3" w:eastAsia="Arial Unicode MS" w:hAnsi="Wingdings 3" w:cs="Arial Unicode MS"/>
          <w:color w:val="808080"/>
          <w:sz w:val="36"/>
          <w:lang w:val="en-US"/>
        </w:rPr>
      </w:pPr>
    </w:p>
    <w:p w:rsidR="00C076EB" w:rsidRDefault="00C076EB" w:rsidP="00C076EB">
      <w:pPr>
        <w:tabs>
          <w:tab w:val="left" w:pos="0"/>
        </w:tabs>
        <w:rPr>
          <w:rFonts w:ascii="Wingdings 3" w:eastAsia="Arial Unicode MS" w:hAnsi="Wingdings 3" w:cs="Arial Unicode MS"/>
          <w:color w:val="808080"/>
          <w:sz w:val="36"/>
          <w:lang w:val="en-US"/>
        </w:rPr>
      </w:pPr>
    </w:p>
    <w:p w:rsidR="00C076EB" w:rsidRDefault="00C076EB" w:rsidP="00C076EB">
      <w:pPr>
        <w:tabs>
          <w:tab w:val="left" w:pos="0"/>
        </w:tabs>
        <w:rPr>
          <w:rFonts w:ascii="Wingdings 3" w:eastAsia="Arial Unicode MS" w:hAnsi="Wingdings 3" w:cs="Arial Unicode MS"/>
          <w:color w:val="808080"/>
          <w:sz w:val="36"/>
          <w:lang w:val="en-US"/>
        </w:rPr>
      </w:pPr>
    </w:p>
    <w:p w:rsidR="00C076EB" w:rsidRDefault="00C076EB" w:rsidP="00C076EB">
      <w:pPr>
        <w:tabs>
          <w:tab w:val="left" w:pos="0"/>
        </w:tabs>
        <w:rPr>
          <w:rFonts w:ascii="Wingdings 3" w:eastAsia="Arial Unicode MS" w:hAnsi="Wingdings 3" w:cs="Arial Unicode MS"/>
          <w:color w:val="808080"/>
          <w:sz w:val="36"/>
          <w:lang w:val="en-US"/>
        </w:rPr>
      </w:pPr>
    </w:p>
    <w:p w:rsidR="00C076EB" w:rsidRDefault="00C076EB" w:rsidP="00C076EB">
      <w:pPr>
        <w:tabs>
          <w:tab w:val="left" w:pos="0"/>
        </w:tabs>
        <w:rPr>
          <w:rFonts w:ascii="Wingdings 3" w:eastAsia="Arial Unicode MS" w:hAnsi="Wingdings 3" w:cs="Arial Unicode MS"/>
          <w:color w:val="808080"/>
          <w:sz w:val="36"/>
          <w:lang w:val="en-US"/>
        </w:rPr>
      </w:pPr>
    </w:p>
    <w:p w:rsidR="00C076EB" w:rsidRDefault="00C076EB" w:rsidP="00C076EB">
      <w:pPr>
        <w:tabs>
          <w:tab w:val="left" w:pos="0"/>
        </w:tabs>
        <w:rPr>
          <w:rFonts w:ascii="Wingdings 3" w:eastAsia="Arial Unicode MS" w:hAnsi="Wingdings 3" w:cs="Arial Unicode MS"/>
          <w:color w:val="808080"/>
          <w:sz w:val="36"/>
          <w:lang w:val="en-US"/>
        </w:rPr>
      </w:pPr>
    </w:p>
    <w:p w:rsidR="00C076EB" w:rsidRDefault="00C076EB" w:rsidP="00C076EB">
      <w:pPr>
        <w:rPr>
          <w:lang w:val="en-US"/>
        </w:rPr>
      </w:pPr>
    </w:p>
    <w:p w:rsidR="00C076EB" w:rsidRPr="00C076EB" w:rsidRDefault="00C076EB" w:rsidP="00C076EB">
      <w:pPr>
        <w:pStyle w:val="BodyTextIndent3"/>
        <w:rPr>
          <w:rFonts w:ascii="Univers" w:hAnsi="Univers"/>
          <w:b/>
          <w:sz w:val="28"/>
          <w:lang w:val="en-US"/>
        </w:rPr>
      </w:pPr>
      <w:r>
        <w:rPr>
          <w:noProof/>
          <w:lang w:val="en-US"/>
        </w:rPr>
        <w:pict>
          <v:shape id="_x0000_s1030" type="#_x0000_t202" style="position:absolute;left:0;text-align:left;margin-left:540pt;margin-top:158.45pt;width:124.5pt;height:496.5pt;flip:y;z-index:251649536" stroked="f">
            <v:textbox style="mso-next-textbox:#_x0000_s1030">
              <w:txbxContent>
                <w:p w:rsidR="00C076EB" w:rsidRDefault="00C076EB" w:rsidP="00C076EB">
                  <w:pPr>
                    <w:pStyle w:val="BodyTextIndent"/>
                    <w:ind w:left="0" w:firstLine="0"/>
                    <w:rPr>
                      <w:lang w:val="fr-BE"/>
                    </w:rPr>
                  </w:pPr>
                </w:p>
              </w:txbxContent>
            </v:textbox>
          </v:shape>
        </w:pict>
      </w:r>
      <w:r>
        <w:rPr>
          <w:rFonts w:ascii="Wingdings 3" w:eastAsia="Arial Unicode MS" w:hAnsi="Wingdings 3" w:cs="Arial Unicode MS"/>
          <w:color w:val="808080"/>
          <w:sz w:val="36"/>
          <w:lang w:val="en-US"/>
        </w:rPr>
        <w:br w:type="page"/>
      </w:r>
      <w:r>
        <w:rPr>
          <w:rFonts w:ascii="Wingdings 3" w:eastAsia="Arial Unicode MS" w:hAnsi="Wingdings 3" w:cs="Arial Unicode MS"/>
          <w:color w:val="808080"/>
          <w:sz w:val="36"/>
        </w:rPr>
        <w:lastRenderedPageBreak/>
        <w:t></w:t>
      </w:r>
      <w:r w:rsidRPr="00C076EB">
        <w:rPr>
          <w:rFonts w:ascii="Univers" w:hAnsi="Univers"/>
          <w:b/>
          <w:sz w:val="40"/>
          <w:lang w:val="en-US"/>
        </w:rPr>
        <w:t>Burundi</w:t>
      </w:r>
      <w:r w:rsidRPr="00C076EB">
        <w:rPr>
          <w:rFonts w:ascii="Univers" w:hAnsi="Univers"/>
          <w:b/>
          <w:sz w:val="28"/>
          <w:lang w:val="en-US"/>
        </w:rPr>
        <w:tab/>
      </w:r>
      <w:r w:rsidRPr="00C076EB">
        <w:rPr>
          <w:rFonts w:ascii="Univers" w:hAnsi="Univers"/>
          <w:b/>
          <w:sz w:val="28"/>
          <w:lang w:val="en-US"/>
        </w:rPr>
        <w:tab/>
      </w:r>
      <w:r w:rsidRPr="00C076EB">
        <w:rPr>
          <w:rFonts w:ascii="Univers" w:hAnsi="Univers"/>
          <w:b/>
          <w:sz w:val="28"/>
          <w:lang w:val="en-US"/>
        </w:rPr>
        <w:tab/>
      </w:r>
      <w:r w:rsidRPr="00C076EB">
        <w:rPr>
          <w:rFonts w:ascii="Univers" w:hAnsi="Univers"/>
          <w:b/>
          <w:sz w:val="28"/>
          <w:lang w:val="en-US"/>
        </w:rPr>
        <w:tab/>
      </w:r>
      <w:r w:rsidRPr="00C076EB">
        <w:rPr>
          <w:rFonts w:ascii="Univers" w:hAnsi="Univers"/>
          <w:b/>
          <w:sz w:val="28"/>
          <w:lang w:val="en-US"/>
        </w:rPr>
        <w:tab/>
      </w:r>
      <w:r>
        <w:rPr>
          <w:rFonts w:ascii="Wingdings 3" w:eastAsia="Arial Unicode MS" w:hAnsi="Wingdings 3" w:cs="Arial Unicode MS"/>
          <w:color w:val="808080"/>
          <w:sz w:val="36"/>
        </w:rPr>
        <w:t></w:t>
      </w:r>
      <w:r w:rsidRPr="00C076EB">
        <w:rPr>
          <w:rFonts w:ascii="Univers" w:hAnsi="Univers"/>
          <w:b/>
          <w:sz w:val="40"/>
          <w:lang w:val="en-US"/>
        </w:rPr>
        <w:t>Rwanda</w:t>
      </w:r>
    </w:p>
    <w:p w:rsidR="00C076EB" w:rsidRPr="00C076EB" w:rsidRDefault="00C076EB" w:rsidP="00C076EB">
      <w:pPr>
        <w:pStyle w:val="BodyTextIndent3"/>
        <w:tabs>
          <w:tab w:val="left" w:pos="5400"/>
        </w:tabs>
        <w:ind w:left="585" w:firstLine="0"/>
        <w:rPr>
          <w:rFonts w:ascii="Univers" w:hAnsi="Univers"/>
          <w:b/>
          <w:sz w:val="16"/>
          <w:lang w:val="en-US"/>
        </w:rPr>
      </w:pPr>
    </w:p>
    <w:p w:rsidR="00C076EB" w:rsidRDefault="00002586" w:rsidP="00C076EB">
      <w:pPr>
        <w:pStyle w:val="BodyTextIndent3"/>
        <w:tabs>
          <w:tab w:val="left" w:pos="5040"/>
        </w:tabs>
        <w:ind w:left="5040" w:hanging="5324"/>
        <w:rPr>
          <w:rFonts w:ascii="Univers" w:hAnsi="Univers"/>
          <w:b/>
          <w:sz w:val="24"/>
          <w:lang w:val="en-US"/>
        </w:rPr>
      </w:pPr>
      <w:r>
        <w:rPr>
          <w:b/>
          <w:noProof/>
          <w:sz w:val="24"/>
        </w:rPr>
        <w:pict>
          <v:shape id="_x0000_s1035" type="#_x0000_t202" style="position:absolute;left:0;text-align:left;margin-left:-27pt;margin-top:20.4pt;width:252pt;height:657pt;z-index:251654656" stroked="f">
            <v:textbox style="mso-next-textbox:#_x0000_s1035">
              <w:txbxContent>
                <w:p w:rsidR="00035B4B" w:rsidRPr="00362D21" w:rsidRDefault="00035B4B" w:rsidP="00035B4B">
                  <w:pPr>
                    <w:jc w:val="both"/>
                    <w:rPr>
                      <w:sz w:val="20"/>
                      <w:szCs w:val="20"/>
                      <w:lang w:val="fr-BE"/>
                    </w:rPr>
                  </w:pPr>
                  <w:r w:rsidRPr="007C5C37">
                    <w:rPr>
                      <w:sz w:val="20"/>
                      <w:szCs w:val="20"/>
                      <w:lang w:val="en-US"/>
                    </w:rPr>
                    <w:t xml:space="preserve">In April 2010, the Burundian human rights league « Iteka » </w:t>
                  </w:r>
                  <w:r w:rsidR="00F6561A" w:rsidRPr="007C5C37">
                    <w:rPr>
                      <w:sz w:val="20"/>
                      <w:szCs w:val="20"/>
                      <w:lang w:val="en-US"/>
                    </w:rPr>
                    <w:t>presented</w:t>
                  </w:r>
                  <w:r w:rsidRPr="007C5C37">
                    <w:rPr>
                      <w:sz w:val="20"/>
                      <w:szCs w:val="20"/>
                      <w:lang w:val="en-US"/>
                    </w:rPr>
                    <w:t xml:space="preserve"> its </w:t>
                  </w:r>
                  <w:hyperlink r:id="rId23" w:history="1">
                    <w:r w:rsidRPr="00AF5482">
                      <w:rPr>
                        <w:rStyle w:val="Hyperlink"/>
                        <w:sz w:val="20"/>
                        <w:szCs w:val="20"/>
                        <w:lang w:val="en-US"/>
                      </w:rPr>
                      <w:t>report</w:t>
                    </w:r>
                  </w:hyperlink>
                  <w:r w:rsidRPr="007C5C37">
                    <w:rPr>
                      <w:sz w:val="20"/>
                      <w:szCs w:val="20"/>
                      <w:lang w:val="en-US"/>
                    </w:rPr>
                    <w:t xml:space="preserve"> on human rights in </w:t>
                  </w:r>
                  <w:smartTag w:uri="urn:schemas-microsoft-com:office:smarttags" w:element="place">
                    <w:smartTag w:uri="urn:schemas-microsoft-com:office:smarttags" w:element="country-region">
                      <w:r w:rsidRPr="007C5C37">
                        <w:rPr>
                          <w:sz w:val="20"/>
                          <w:szCs w:val="20"/>
                          <w:lang w:val="en-US"/>
                        </w:rPr>
                        <w:t>Burundi</w:t>
                      </w:r>
                    </w:smartTag>
                  </w:smartTag>
                  <w:r w:rsidRPr="007C5C37">
                    <w:rPr>
                      <w:sz w:val="20"/>
                      <w:szCs w:val="20"/>
                      <w:lang w:val="en-US"/>
                    </w:rPr>
                    <w:t xml:space="preserve"> in the year 2009.  According to this report, in spite of some improvements, Iteka listed 269 cases of murder, the causes of which include armed banditry, conflicts over land, </w:t>
                  </w:r>
                  <w:r>
                    <w:rPr>
                      <w:sz w:val="20"/>
                      <w:szCs w:val="20"/>
                      <w:lang w:val="en-US"/>
                    </w:rPr>
                    <w:t>political motives, instant justice and conjugal violence</w:t>
                  </w:r>
                  <w:r w:rsidRPr="007C5C37">
                    <w:rPr>
                      <w:sz w:val="20"/>
                      <w:szCs w:val="20"/>
                      <w:lang w:val="en-US"/>
                    </w:rPr>
                    <w:t xml:space="preserve">. </w:t>
                  </w:r>
                  <w:r w:rsidRPr="00035B4B">
                    <w:rPr>
                      <w:sz w:val="20"/>
                      <w:szCs w:val="20"/>
                      <w:lang w:val="en-US"/>
                    </w:rPr>
                    <w:t xml:space="preserve">Some 158 persons were wounded in various attacks, 109 of which by grenades. </w:t>
                  </w:r>
                  <w:r w:rsidRPr="0044041C">
                    <w:rPr>
                      <w:sz w:val="20"/>
                      <w:szCs w:val="20"/>
                      <w:lang w:val="en-US"/>
                    </w:rPr>
                    <w:t>Agents of the state were equally to blame for bl</w:t>
                  </w:r>
                  <w:r>
                    <w:rPr>
                      <w:sz w:val="20"/>
                      <w:szCs w:val="20"/>
                      <w:lang w:val="en-US"/>
                    </w:rPr>
                    <w:t>unders affecting the population,</w:t>
                  </w:r>
                  <w:r w:rsidRPr="0044041C">
                    <w:rPr>
                      <w:sz w:val="20"/>
                      <w:szCs w:val="20"/>
                      <w:lang w:val="en-US"/>
                    </w:rPr>
                    <w:t xml:space="preserve"> as in the case of the police officers who on the morning of 21 </w:t>
                  </w:r>
                  <w:r>
                    <w:rPr>
                      <w:sz w:val="20"/>
                      <w:szCs w:val="20"/>
                      <w:lang w:val="en-US"/>
                    </w:rPr>
                    <w:t xml:space="preserve">May fired at </w:t>
                  </w:r>
                  <w:r w:rsidRPr="0044041C">
                    <w:rPr>
                      <w:sz w:val="20"/>
                      <w:szCs w:val="20"/>
                      <w:lang w:val="en-US"/>
                    </w:rPr>
                    <w:t xml:space="preserve">26 </w:t>
                  </w:r>
                  <w:r>
                    <w:rPr>
                      <w:sz w:val="20"/>
                      <w:szCs w:val="20"/>
                      <w:lang w:val="en-US"/>
                    </w:rPr>
                    <w:t xml:space="preserve">schoolchildren, scouts who were involved in the ceremony of choosing totems. </w:t>
                  </w:r>
                  <w:r w:rsidRPr="000903D8">
                    <w:rPr>
                      <w:sz w:val="20"/>
                      <w:szCs w:val="20"/>
                      <w:lang w:val="en-US"/>
                    </w:rPr>
                    <w:t>Other policemen and soldiers were involved in acts of rape and some caused loss of life.  The figures given to the director general of the prison service show a prison population of 10</w:t>
                  </w:r>
                  <w:r>
                    <w:rPr>
                      <w:sz w:val="20"/>
                      <w:szCs w:val="20"/>
                      <w:lang w:val="en-US"/>
                    </w:rPr>
                    <w:t>,</w:t>
                  </w:r>
                  <w:r w:rsidRPr="000903D8">
                    <w:rPr>
                      <w:sz w:val="20"/>
                      <w:szCs w:val="20"/>
                      <w:lang w:val="en-US"/>
                    </w:rPr>
                    <w:t xml:space="preserve">908 whereas prison capacity is </w:t>
                  </w:r>
                  <w:r>
                    <w:rPr>
                      <w:sz w:val="20"/>
                      <w:szCs w:val="20"/>
                      <w:lang w:val="en-US"/>
                    </w:rPr>
                    <w:t>4,</w:t>
                  </w:r>
                  <w:r w:rsidRPr="000903D8">
                    <w:rPr>
                      <w:sz w:val="20"/>
                      <w:szCs w:val="20"/>
                      <w:lang w:val="en-US"/>
                    </w:rPr>
                    <w:t>050. Only</w:t>
                  </w:r>
                  <w:r>
                    <w:rPr>
                      <w:sz w:val="20"/>
                      <w:szCs w:val="20"/>
                      <w:lang w:val="en-US"/>
                    </w:rPr>
                    <w:t xml:space="preserve"> 4,</w:t>
                  </w:r>
                  <w:r w:rsidRPr="000903D8">
                    <w:rPr>
                      <w:sz w:val="20"/>
                      <w:szCs w:val="20"/>
                      <w:lang w:val="en-US"/>
                    </w:rPr>
                    <w:t>056, that is</w:t>
                  </w:r>
                  <w:r>
                    <w:rPr>
                      <w:sz w:val="20"/>
                      <w:szCs w:val="20"/>
                      <w:lang w:val="en-US"/>
                    </w:rPr>
                    <w:t xml:space="preserve"> 37.</w:t>
                  </w:r>
                  <w:r w:rsidRPr="000903D8">
                    <w:rPr>
                      <w:sz w:val="20"/>
                      <w:szCs w:val="20"/>
                      <w:lang w:val="en-US"/>
                    </w:rPr>
                    <w:t xml:space="preserve">2% of the prison population were sentenced. The consequence of this is strikes and repeated attempts to escape. </w:t>
                  </w:r>
                  <w:r w:rsidRPr="00035B4B">
                    <w:rPr>
                      <w:sz w:val="20"/>
                      <w:szCs w:val="20"/>
                      <w:lang w:val="en-US"/>
                    </w:rPr>
                    <w:t xml:space="preserve">Civil society was not spared from violence. </w:t>
                  </w:r>
                  <w:r w:rsidRPr="000903D8">
                    <w:rPr>
                      <w:sz w:val="20"/>
                      <w:szCs w:val="20"/>
                      <w:lang w:val="en-US"/>
                    </w:rPr>
                    <w:t xml:space="preserve">For example the vice president of OLUCOME, Ernest Manirumva, was murdered and the perpetrators of this crime are still free. </w:t>
                  </w:r>
                  <w:r>
                    <w:rPr>
                      <w:sz w:val="20"/>
                      <w:szCs w:val="20"/>
                      <w:lang w:val="fr-FR"/>
                    </w:rPr>
                    <w:t>(jn)</w:t>
                  </w:r>
                </w:p>
                <w:p w:rsidR="00035B4B" w:rsidRDefault="00035B4B" w:rsidP="00035B4B">
                  <w:pPr>
                    <w:autoSpaceDE w:val="0"/>
                    <w:autoSpaceDN w:val="0"/>
                    <w:adjustRightInd w:val="0"/>
                    <w:jc w:val="both"/>
                    <w:rPr>
                      <w:sz w:val="22"/>
                      <w:lang w:val="fr-BE"/>
                    </w:rPr>
                  </w:pPr>
                </w:p>
                <w:p w:rsidR="00C076EB" w:rsidRPr="00035B4B" w:rsidRDefault="00C076EB" w:rsidP="00035B4B">
                  <w:pPr>
                    <w:autoSpaceDE w:val="0"/>
                    <w:autoSpaceDN w:val="0"/>
                    <w:adjustRightInd w:val="0"/>
                    <w:ind w:left="142" w:hanging="142"/>
                    <w:rPr>
                      <w:lang w:val="en-US"/>
                    </w:rPr>
                  </w:pPr>
                  <w:r>
                    <w:rPr>
                      <w:rFonts w:ascii="Wingdings 3" w:eastAsia="Arial Unicode MS" w:hAnsi="Wingdings 3" w:cs="Arial Unicode MS"/>
                      <w:color w:val="808080"/>
                    </w:rPr>
                    <w:t></w:t>
                  </w:r>
                  <w:r w:rsidR="00035B4B" w:rsidRPr="00035B4B">
                    <w:rPr>
                      <w:rFonts w:ascii="Univers" w:hAnsi="Univers"/>
                      <w:b/>
                      <w:lang w:val="en-US"/>
                    </w:rPr>
                    <w:t>Reports on civil and p</w:t>
                  </w:r>
                  <w:r w:rsidR="00F6561A">
                    <w:rPr>
                      <w:rFonts w:ascii="Univers" w:hAnsi="Univers"/>
                      <w:b/>
                      <w:lang w:val="en-US"/>
                    </w:rPr>
                    <w:t>olitical rights and the enrolme</w:t>
                  </w:r>
                  <w:r w:rsidR="00035B4B" w:rsidRPr="00035B4B">
                    <w:rPr>
                      <w:rFonts w:ascii="Univers" w:hAnsi="Univers"/>
                      <w:b/>
                      <w:lang w:val="en-US"/>
                    </w:rPr>
                    <w:t>nt of voters</w:t>
                  </w:r>
                </w:p>
                <w:p w:rsidR="00C076EB" w:rsidRDefault="00C076EB" w:rsidP="00C076EB">
                  <w:pPr>
                    <w:pStyle w:val="BodyText3"/>
                    <w:rPr>
                      <w:lang w:val="en-US"/>
                    </w:rPr>
                  </w:pPr>
                </w:p>
                <w:p w:rsidR="00035B4B" w:rsidRPr="00203A40" w:rsidRDefault="00035B4B" w:rsidP="00035B4B">
                  <w:pPr>
                    <w:jc w:val="both"/>
                    <w:rPr>
                      <w:b/>
                      <w:sz w:val="20"/>
                      <w:szCs w:val="20"/>
                      <w:lang w:val="en-US"/>
                    </w:rPr>
                  </w:pPr>
                  <w:r w:rsidRPr="00C7611C">
                    <w:rPr>
                      <w:sz w:val="20"/>
                      <w:szCs w:val="20"/>
                      <w:lang w:val="en-US"/>
                    </w:rPr>
                    <w:t xml:space="preserve">In February 2010, the Episcopal Justice and Peace  Commission (CEJP) of the Burundi Catholic Churcha published two reports devoted respectively to </w:t>
                  </w:r>
                  <w:r w:rsidRPr="00C7611C">
                    <w:rPr>
                      <w:i/>
                      <w:sz w:val="20"/>
                      <w:szCs w:val="20"/>
                      <w:lang w:val="en-US"/>
                    </w:rPr>
                    <w:t xml:space="preserve">«Monitoring of the situation </w:t>
                  </w:r>
                  <w:hyperlink r:id="rId24" w:history="1">
                    <w:r w:rsidRPr="007C3E87">
                      <w:rPr>
                        <w:rStyle w:val="Hyperlink"/>
                        <w:i/>
                        <w:sz w:val="20"/>
                        <w:szCs w:val="20"/>
                        <w:lang w:val="en-US"/>
                      </w:rPr>
                      <w:t xml:space="preserve">of civil and </w:t>
                    </w:r>
                    <w:r w:rsidR="008F4A07" w:rsidRPr="007C3E87">
                      <w:rPr>
                        <w:rStyle w:val="Hyperlink"/>
                        <w:i/>
                        <w:sz w:val="20"/>
                        <w:szCs w:val="20"/>
                        <w:lang w:val="en-US"/>
                      </w:rPr>
                      <w:t>political</w:t>
                    </w:r>
                    <w:r w:rsidRPr="007C3E87">
                      <w:rPr>
                        <w:rStyle w:val="Hyperlink"/>
                        <w:i/>
                        <w:sz w:val="20"/>
                        <w:szCs w:val="20"/>
                        <w:lang w:val="en-US"/>
                      </w:rPr>
                      <w:t xml:space="preserve"> rights</w:t>
                    </w:r>
                  </w:hyperlink>
                  <w:r w:rsidRPr="00C7611C">
                    <w:rPr>
                      <w:i/>
                      <w:sz w:val="20"/>
                      <w:szCs w:val="20"/>
                      <w:lang w:val="en-US"/>
                    </w:rPr>
                    <w:t xml:space="preserve"> in Novemb</w:t>
                  </w:r>
                  <w:r>
                    <w:rPr>
                      <w:i/>
                      <w:sz w:val="20"/>
                      <w:szCs w:val="20"/>
                      <w:lang w:val="en-US"/>
                    </w:rPr>
                    <w:t>e</w:t>
                  </w:r>
                  <w:r w:rsidRPr="00C7611C">
                    <w:rPr>
                      <w:i/>
                      <w:sz w:val="20"/>
                      <w:szCs w:val="20"/>
                      <w:lang w:val="en-US"/>
                    </w:rPr>
                    <w:t>r-</w:t>
                  </w:r>
                  <w:r>
                    <w:rPr>
                      <w:i/>
                      <w:sz w:val="20"/>
                      <w:szCs w:val="20"/>
                      <w:lang w:val="en-US"/>
                    </w:rPr>
                    <w:t>De</w:t>
                  </w:r>
                  <w:r w:rsidRPr="00C7611C">
                    <w:rPr>
                      <w:i/>
                      <w:sz w:val="20"/>
                      <w:szCs w:val="20"/>
                      <w:lang w:val="en-US"/>
                    </w:rPr>
                    <w:t>cemb</w:t>
                  </w:r>
                  <w:r>
                    <w:rPr>
                      <w:i/>
                      <w:sz w:val="20"/>
                      <w:szCs w:val="20"/>
                      <w:lang w:val="en-US"/>
                    </w:rPr>
                    <w:t>e</w:t>
                  </w:r>
                  <w:r w:rsidRPr="00C7611C">
                    <w:rPr>
                      <w:i/>
                      <w:sz w:val="20"/>
                      <w:szCs w:val="20"/>
                      <w:lang w:val="en-US"/>
                    </w:rPr>
                    <w:t>r 2009 »</w:t>
                  </w:r>
                  <w:r w:rsidRPr="00C7611C">
                    <w:rPr>
                      <w:sz w:val="20"/>
                      <w:szCs w:val="20"/>
                      <w:lang w:val="en-US"/>
                    </w:rPr>
                    <w:t xml:space="preserve"> </w:t>
                  </w:r>
                  <w:r>
                    <w:rPr>
                      <w:sz w:val="20"/>
                      <w:szCs w:val="20"/>
                      <w:lang w:val="en-US"/>
                    </w:rPr>
                    <w:t xml:space="preserve">and to </w:t>
                  </w:r>
                  <w:r w:rsidRPr="00C7611C">
                    <w:rPr>
                      <w:i/>
                      <w:sz w:val="20"/>
                      <w:szCs w:val="20"/>
                      <w:lang w:val="en-US"/>
                    </w:rPr>
                    <w:t>«</w:t>
                  </w:r>
                  <w:r>
                    <w:rPr>
                      <w:i/>
                      <w:sz w:val="20"/>
                      <w:szCs w:val="20"/>
                      <w:lang w:val="en-US"/>
                    </w:rPr>
                    <w:t xml:space="preserve">Observation of </w:t>
                  </w:r>
                  <w:hyperlink r:id="rId25" w:history="1">
                    <w:r w:rsidR="008F4A07" w:rsidRPr="00B576EC">
                      <w:rPr>
                        <w:rStyle w:val="Hyperlink"/>
                        <w:i/>
                        <w:sz w:val="20"/>
                        <w:szCs w:val="20"/>
                        <w:lang w:val="en-US"/>
                      </w:rPr>
                      <w:t>enrolment of</w:t>
                    </w:r>
                    <w:r w:rsidRPr="00B576EC">
                      <w:rPr>
                        <w:rStyle w:val="Hyperlink"/>
                        <w:i/>
                        <w:sz w:val="20"/>
                        <w:szCs w:val="20"/>
                        <w:lang w:val="en-US"/>
                      </w:rPr>
                      <w:t xml:space="preserve"> electors</w:t>
                    </w:r>
                  </w:hyperlink>
                  <w:r>
                    <w:rPr>
                      <w:i/>
                      <w:sz w:val="20"/>
                      <w:szCs w:val="20"/>
                      <w:lang w:val="en-US"/>
                    </w:rPr>
                    <w:t xml:space="preserve"> for the 2010 elections.</w:t>
                  </w:r>
                  <w:r w:rsidRPr="00C7611C">
                    <w:rPr>
                      <w:i/>
                      <w:sz w:val="20"/>
                      <w:szCs w:val="20"/>
                      <w:lang w:val="en-US"/>
                    </w:rPr>
                    <w:t> ».</w:t>
                  </w:r>
                  <w:r w:rsidRPr="00C7611C">
                    <w:rPr>
                      <w:sz w:val="20"/>
                      <w:szCs w:val="20"/>
                      <w:lang w:val="en-US"/>
                    </w:rPr>
                    <w:t xml:space="preserve"> According to the CEJP, ethnic, regional and other factors have always been at stake in Burundian</w:t>
                  </w:r>
                  <w:r>
                    <w:rPr>
                      <w:sz w:val="20"/>
                      <w:szCs w:val="20"/>
                      <w:lang w:val="en-US"/>
                    </w:rPr>
                    <w:t xml:space="preserve"> </w:t>
                  </w:r>
                  <w:r w:rsidRPr="00C7611C">
                    <w:rPr>
                      <w:sz w:val="20"/>
                      <w:szCs w:val="20"/>
                      <w:lang w:val="en-US"/>
                    </w:rPr>
                    <w:t xml:space="preserve">elections.  </w:t>
                  </w:r>
                  <w:r w:rsidRPr="00203A40">
                    <w:rPr>
                      <w:sz w:val="20"/>
                      <w:szCs w:val="20"/>
                      <w:lang w:val="en-US"/>
                    </w:rPr>
                    <w:t>These issues are never headlined in the proposals presented by the political parties but clearly the election period is a sensitive time for the politicians are ready to use every means</w:t>
                  </w:r>
                  <w:r>
                    <w:rPr>
                      <w:sz w:val="20"/>
                      <w:szCs w:val="20"/>
                      <w:lang w:val="en-US"/>
                    </w:rPr>
                    <w:t>, however dirty, to promote their ideologies</w:t>
                  </w:r>
                  <w:r w:rsidRPr="00203A40">
                    <w:rPr>
                      <w:sz w:val="20"/>
                      <w:szCs w:val="20"/>
                      <w:lang w:val="en-US"/>
                    </w:rPr>
                    <w:t xml:space="preserve">.  The present period is no exception, with considerable tension appearing in what appears to be unfair competition.  </w:t>
                  </w:r>
                </w:p>
                <w:p w:rsidR="00035B4B" w:rsidRPr="004D4C70" w:rsidRDefault="00035B4B" w:rsidP="00035B4B">
                  <w:pPr>
                    <w:jc w:val="both"/>
                    <w:rPr>
                      <w:sz w:val="20"/>
                      <w:szCs w:val="20"/>
                      <w:lang w:val="en-US"/>
                    </w:rPr>
                  </w:pPr>
                  <w:r w:rsidRPr="00203A40">
                    <w:rPr>
                      <w:sz w:val="20"/>
                      <w:szCs w:val="20"/>
                      <w:lang w:val="en-US"/>
                    </w:rPr>
                    <w:t>As regards the appeal by the Independent Electoral Commission (CENI) to all those of voting age to go and register for the elections due next May, the CEJP</w:t>
                  </w:r>
                  <w:r>
                    <w:rPr>
                      <w:sz w:val="20"/>
                      <w:szCs w:val="20"/>
                      <w:lang w:val="en-US"/>
                    </w:rPr>
                    <w:t xml:space="preserve"> has observed two facts which deserve to be emphasised.</w:t>
                  </w:r>
                  <w:r w:rsidRPr="00203A40">
                    <w:rPr>
                      <w:sz w:val="20"/>
                      <w:szCs w:val="20"/>
                      <w:lang w:val="en-US"/>
                    </w:rPr>
                    <w:t xml:space="preserve"> These are that CENI has been slow in distributing the materials needed for the registration of </w:t>
                  </w:r>
                  <w:r w:rsidR="00F6561A" w:rsidRPr="00203A40">
                    <w:rPr>
                      <w:sz w:val="20"/>
                      <w:szCs w:val="20"/>
                      <w:lang w:val="en-US"/>
                    </w:rPr>
                    <w:t>electors;</w:t>
                  </w:r>
                  <w:r w:rsidRPr="00203A40">
                    <w:rPr>
                      <w:sz w:val="20"/>
                      <w:szCs w:val="20"/>
                      <w:lang w:val="en-US"/>
                    </w:rPr>
                    <w:t xml:space="preserve"> and also the poor level of awareness</w:t>
                  </w:r>
                  <w:r>
                    <w:rPr>
                      <w:sz w:val="20"/>
                      <w:szCs w:val="20"/>
                      <w:lang w:val="en-US"/>
                    </w:rPr>
                    <w:t>-</w:t>
                  </w:r>
                  <w:r w:rsidRPr="00203A40">
                    <w:rPr>
                      <w:sz w:val="20"/>
                      <w:szCs w:val="20"/>
                      <w:lang w:val="en-US"/>
                    </w:rPr>
                    <w:t xml:space="preserve">raising about the registration process by the </w:t>
                  </w:r>
                  <w:r>
                    <w:rPr>
                      <w:sz w:val="20"/>
                      <w:szCs w:val="20"/>
                      <w:lang w:val="en-US"/>
                    </w:rPr>
                    <w:t>authorities.</w:t>
                  </w:r>
                  <w:r w:rsidRPr="004D4C70">
                    <w:rPr>
                      <w:sz w:val="20"/>
                      <w:szCs w:val="20"/>
                      <w:lang w:val="en-US"/>
                    </w:rPr>
                    <w:t xml:space="preserve"> The major fact to underline is «a certain distaste for elections », since those who are elected will not change the precarious </w:t>
                  </w:r>
                  <w:r>
                    <w:rPr>
                      <w:sz w:val="20"/>
                      <w:szCs w:val="20"/>
                      <w:lang w:val="en-US"/>
                    </w:rPr>
                    <w:t xml:space="preserve">living </w:t>
                  </w:r>
                  <w:r w:rsidRPr="004D4C70">
                    <w:rPr>
                      <w:sz w:val="20"/>
                      <w:szCs w:val="20"/>
                      <w:lang w:val="en-US"/>
                    </w:rPr>
                    <w:t xml:space="preserve">conditions </w:t>
                  </w:r>
                  <w:r>
                    <w:rPr>
                      <w:sz w:val="20"/>
                      <w:szCs w:val="20"/>
                      <w:lang w:val="en-US"/>
                    </w:rPr>
                    <w:t>of the people</w:t>
                  </w:r>
                  <w:r w:rsidRPr="004D4C70">
                    <w:rPr>
                      <w:sz w:val="20"/>
                      <w:szCs w:val="20"/>
                      <w:lang w:val="en-US"/>
                    </w:rPr>
                    <w:t xml:space="preserve">.  </w:t>
                  </w:r>
                  <w:r>
                    <w:rPr>
                      <w:sz w:val="20"/>
                      <w:szCs w:val="20"/>
                      <w:lang w:val="en-US"/>
                    </w:rPr>
                    <w:t>This has certainly been seen in the case of the present</w:t>
                  </w:r>
                  <w:r w:rsidRPr="004D4C70">
                    <w:rPr>
                      <w:sz w:val="20"/>
                      <w:szCs w:val="20"/>
                      <w:lang w:val="en-US"/>
                    </w:rPr>
                    <w:t xml:space="preserve"> régime </w:t>
                  </w:r>
                  <w:r>
                    <w:rPr>
                      <w:sz w:val="20"/>
                      <w:szCs w:val="20"/>
                      <w:lang w:val="en-US"/>
                    </w:rPr>
                    <w:t>which quickly forgot its fine promises</w:t>
                  </w:r>
                  <w:r w:rsidRPr="004D4C70">
                    <w:rPr>
                      <w:sz w:val="20"/>
                      <w:szCs w:val="20"/>
                      <w:lang w:val="en-US"/>
                    </w:rPr>
                    <w:t>. (jn)</w:t>
                  </w:r>
                </w:p>
                <w:p w:rsidR="00035B4B" w:rsidRPr="00035B4B" w:rsidRDefault="00035B4B" w:rsidP="00C076EB">
                  <w:pPr>
                    <w:pStyle w:val="BodyText3"/>
                    <w:rPr>
                      <w:sz w:val="20"/>
                      <w:lang w:val="en-US"/>
                    </w:rPr>
                  </w:pPr>
                </w:p>
                <w:p w:rsidR="00C076EB" w:rsidRPr="00035B4B" w:rsidRDefault="00C076EB" w:rsidP="00C076EB">
                  <w:pPr>
                    <w:spacing w:before="60"/>
                    <w:jc w:val="both"/>
                    <w:rPr>
                      <w:sz w:val="20"/>
                      <w:szCs w:val="20"/>
                      <w:lang w:val="en-US"/>
                    </w:rPr>
                  </w:pPr>
                </w:p>
              </w:txbxContent>
            </v:textbox>
          </v:shape>
        </w:pict>
      </w:r>
      <w:r w:rsidR="00C076EB">
        <w:rPr>
          <w:rFonts w:ascii="Wingdings 3" w:eastAsia="Arial Unicode MS" w:hAnsi="Wingdings 3" w:cs="Arial Unicode MS"/>
          <w:color w:val="808080"/>
          <w:sz w:val="24"/>
        </w:rPr>
        <w:t></w:t>
      </w:r>
      <w:r w:rsidR="00035B4B">
        <w:rPr>
          <w:rFonts w:ascii="Univers" w:hAnsi="Univers"/>
          <w:b/>
          <w:sz w:val="24"/>
          <w:lang w:val="en-US"/>
        </w:rPr>
        <w:t>Human rights in 2009</w:t>
      </w:r>
      <w:r w:rsidR="00C076EB">
        <w:rPr>
          <w:rFonts w:ascii="Univers" w:hAnsi="Univers"/>
          <w:b/>
          <w:sz w:val="24"/>
          <w:lang w:val="en-US"/>
        </w:rPr>
        <w:tab/>
      </w:r>
      <w:r w:rsidR="00C076EB">
        <w:rPr>
          <w:rFonts w:ascii="Wingdings 3" w:eastAsia="Arial Unicode MS" w:hAnsi="Wingdings 3" w:cs="Arial Unicode MS"/>
          <w:color w:val="808080"/>
          <w:sz w:val="24"/>
        </w:rPr>
        <w:t></w:t>
      </w:r>
      <w:r>
        <w:rPr>
          <w:rFonts w:ascii="Univers" w:hAnsi="Univers"/>
          <w:b/>
          <w:sz w:val="24"/>
          <w:lang w:val="en-US"/>
        </w:rPr>
        <w:t>Going to university is a waste of time</w:t>
      </w:r>
    </w:p>
    <w:p w:rsidR="00C076EB" w:rsidRDefault="00C076EB" w:rsidP="00C076EB">
      <w:pPr>
        <w:pStyle w:val="BodyTextIndent3"/>
        <w:tabs>
          <w:tab w:val="left" w:pos="5400"/>
        </w:tabs>
        <w:ind w:left="4962" w:hanging="5246"/>
        <w:rPr>
          <w:rFonts w:ascii="Univers" w:hAnsi="Univers"/>
          <w:b/>
          <w:sz w:val="24"/>
          <w:lang w:val="en-US"/>
        </w:rPr>
      </w:pPr>
      <w:r>
        <w:rPr>
          <w:rFonts w:ascii="Univers" w:hAnsi="Univers"/>
          <w:noProof/>
          <w:sz w:val="28"/>
        </w:rPr>
        <w:pict>
          <v:shape id="_x0000_s1036" type="#_x0000_t202" style="position:absolute;left:0;text-align:left;margin-left:249pt;margin-top:5.55pt;width:251.25pt;height:642.3pt;z-index:251655680" stroked="f">
            <v:textbox style="mso-next-textbox:#_x0000_s1036">
              <w:txbxContent>
                <w:p w:rsidR="00002586" w:rsidRPr="00112DA6" w:rsidRDefault="00002586" w:rsidP="00002586">
                  <w:pPr>
                    <w:jc w:val="both"/>
                    <w:rPr>
                      <w:sz w:val="20"/>
                      <w:szCs w:val="20"/>
                      <w:lang w:val="fr-FR"/>
                    </w:rPr>
                  </w:pPr>
                  <w:r w:rsidRPr="00BC7206">
                    <w:rPr>
                      <w:sz w:val="20"/>
                      <w:szCs w:val="20"/>
                      <w:lang w:val="en-US"/>
                    </w:rPr>
                    <w:t xml:space="preserve">According to the Syfia Grands Lacs press agency on 1 April 2010, Rwandan members of parliament have just published a </w:t>
                  </w:r>
                  <w:r>
                    <w:rPr>
                      <w:sz w:val="20"/>
                      <w:szCs w:val="20"/>
                      <w:lang w:val="en-US"/>
                    </w:rPr>
                    <w:t>270-</w:t>
                  </w:r>
                  <w:r w:rsidRPr="00BC7206">
                    <w:rPr>
                      <w:sz w:val="20"/>
                      <w:szCs w:val="20"/>
                      <w:lang w:val="en-US"/>
                    </w:rPr>
                    <w:t xml:space="preserve">page report on higher education in Rwanda in which they reveal that </w:t>
                  </w:r>
                  <w:r w:rsidRPr="00BC7206">
                    <w:rPr>
                      <w:i/>
                      <w:sz w:val="20"/>
                      <w:szCs w:val="20"/>
                      <w:lang w:val="en-US"/>
                    </w:rPr>
                    <w:t>« universit</w:t>
                  </w:r>
                  <w:r>
                    <w:rPr>
                      <w:i/>
                      <w:sz w:val="20"/>
                      <w:szCs w:val="20"/>
                      <w:lang w:val="en-US"/>
                    </w:rPr>
                    <w:t>ie</w:t>
                  </w:r>
                  <w:r w:rsidRPr="00BC7206">
                    <w:rPr>
                      <w:i/>
                      <w:sz w:val="20"/>
                      <w:szCs w:val="20"/>
                      <w:lang w:val="en-US"/>
                    </w:rPr>
                    <w:t>s</w:t>
                  </w:r>
                  <w:r>
                    <w:rPr>
                      <w:i/>
                      <w:sz w:val="20"/>
                      <w:szCs w:val="20"/>
                      <w:lang w:val="en-US"/>
                    </w:rPr>
                    <w:t xml:space="preserve"> do not train students</w:t>
                  </w:r>
                  <w:r w:rsidRPr="00BC7206">
                    <w:rPr>
                      <w:sz w:val="20"/>
                      <w:szCs w:val="20"/>
                      <w:lang w:val="en-US"/>
                    </w:rPr>
                    <w:t xml:space="preserve"> » </w:t>
                  </w:r>
                  <w:r>
                    <w:rPr>
                      <w:sz w:val="20"/>
                      <w:szCs w:val="20"/>
                      <w:lang w:val="en-US"/>
                    </w:rPr>
                    <w:t>since they</w:t>
                  </w:r>
                  <w:r w:rsidRPr="00BC7206">
                    <w:rPr>
                      <w:sz w:val="20"/>
                      <w:szCs w:val="20"/>
                      <w:lang w:val="en-US"/>
                    </w:rPr>
                    <w:t xml:space="preserve"> </w:t>
                  </w:r>
                  <w:r w:rsidRPr="00BC7206">
                    <w:rPr>
                      <w:i/>
                      <w:sz w:val="20"/>
                      <w:szCs w:val="20"/>
                      <w:lang w:val="en-US"/>
                    </w:rPr>
                    <w:t>«</w:t>
                  </w:r>
                  <w:r>
                    <w:rPr>
                      <w:i/>
                      <w:sz w:val="20"/>
                      <w:szCs w:val="20"/>
                      <w:lang w:val="en-US"/>
                    </w:rPr>
                    <w:t>waste their time there</w:t>
                  </w:r>
                  <w:r w:rsidRPr="00BC7206">
                    <w:rPr>
                      <w:i/>
                      <w:sz w:val="20"/>
                      <w:szCs w:val="20"/>
                      <w:lang w:val="en-US"/>
                    </w:rPr>
                    <w:t>».</w:t>
                  </w:r>
                  <w:r w:rsidRPr="00BC7206">
                    <w:rPr>
                      <w:sz w:val="20"/>
                      <w:szCs w:val="20"/>
                      <w:lang w:val="en-US"/>
                    </w:rPr>
                    <w:t xml:space="preserve"> </w:t>
                  </w:r>
                  <w:r>
                    <w:rPr>
                      <w:sz w:val="20"/>
                      <w:szCs w:val="20"/>
                      <w:lang w:val="en-US"/>
                    </w:rPr>
                    <w:t xml:space="preserve"> </w:t>
                  </w:r>
                  <w:r w:rsidRPr="00F02CD0">
                    <w:rPr>
                      <w:sz w:val="20"/>
                      <w:szCs w:val="20"/>
                      <w:lang w:val="en-US"/>
                    </w:rPr>
                    <w:t xml:space="preserve">The report questions the all too frequent educational reforms, in particular the abrupt changeover from French to English as the language of instruction.  </w:t>
                  </w:r>
                  <w:r w:rsidRPr="00002586">
                    <w:rPr>
                      <w:sz w:val="20"/>
                      <w:szCs w:val="20"/>
                      <w:lang w:val="en-US"/>
                    </w:rPr>
                    <w:t xml:space="preserve">As of today school leavers know neither French nor English well. </w:t>
                  </w:r>
                  <w:r w:rsidRPr="00F02CD0">
                    <w:rPr>
                      <w:sz w:val="20"/>
                      <w:szCs w:val="20"/>
                      <w:lang w:val="en-US"/>
                    </w:rPr>
                    <w:t xml:space="preserve">Without suitable books and documents teachers do the best they can. A teacher in </w:t>
                  </w:r>
                  <w:smartTag w:uri="urn:schemas-microsoft-com:office:smarttags" w:element="place">
                    <w:smartTag w:uri="urn:schemas-microsoft-com:office:smarttags" w:element="City">
                      <w:r w:rsidRPr="00F02CD0">
                        <w:rPr>
                          <w:sz w:val="20"/>
                          <w:szCs w:val="20"/>
                          <w:lang w:val="en-US"/>
                        </w:rPr>
                        <w:t>Kigali</w:t>
                      </w:r>
                    </w:smartTag>
                  </w:smartTag>
                  <w:r w:rsidRPr="00F02CD0">
                    <w:rPr>
                      <w:sz w:val="20"/>
                      <w:szCs w:val="20"/>
                      <w:lang w:val="en-US"/>
                    </w:rPr>
                    <w:t xml:space="preserve"> explains, «</w:t>
                  </w:r>
                  <w:r w:rsidR="00420F09" w:rsidRPr="00F02CD0">
                    <w:rPr>
                      <w:i/>
                      <w:sz w:val="20"/>
                      <w:szCs w:val="20"/>
                      <w:lang w:val="en-US"/>
                    </w:rPr>
                    <w:t>Some</w:t>
                  </w:r>
                  <w:r w:rsidRPr="00F02CD0">
                    <w:rPr>
                      <w:i/>
                      <w:sz w:val="20"/>
                      <w:szCs w:val="20"/>
                      <w:lang w:val="en-US"/>
                    </w:rPr>
                    <w:t xml:space="preserve"> teach in a mixture of bits of English, French and Kinyarwanda, with the result that the students do not master any language, let alone the subject being taught</w:t>
                  </w:r>
                  <w:r w:rsidRPr="00F02CD0">
                    <w:rPr>
                      <w:sz w:val="20"/>
                      <w:szCs w:val="20"/>
                      <w:lang w:val="en-US"/>
                    </w:rPr>
                    <w:t xml:space="preserve"> ».  Despite this the educational institutions go on pouring graduates on to the job market. </w:t>
                  </w:r>
                  <w:r w:rsidRPr="00882E05">
                    <w:rPr>
                      <w:sz w:val="20"/>
                      <w:szCs w:val="20"/>
                      <w:lang w:val="en-US"/>
                    </w:rPr>
                    <w:t xml:space="preserve">Thus since 2002 more than 9,400 candidates obtained degrees.  </w:t>
                  </w:r>
                  <w:r w:rsidRPr="00C246A6">
                    <w:rPr>
                      <w:sz w:val="20"/>
                      <w:szCs w:val="20"/>
                      <w:lang w:val="en-US"/>
                    </w:rPr>
                    <w:t>In 2008, however, out of</w:t>
                  </w:r>
                  <w:r>
                    <w:rPr>
                      <w:sz w:val="20"/>
                      <w:szCs w:val="20"/>
                      <w:lang w:val="en-US"/>
                    </w:rPr>
                    <w:t xml:space="preserve"> 1,</w:t>
                  </w:r>
                  <w:r w:rsidRPr="00C246A6">
                    <w:rPr>
                      <w:sz w:val="20"/>
                      <w:szCs w:val="20"/>
                      <w:lang w:val="en-US"/>
                    </w:rPr>
                    <w:t>000 candidates who undertook an employment test only</w:t>
                  </w:r>
                  <w:r>
                    <w:rPr>
                      <w:sz w:val="20"/>
                      <w:szCs w:val="20"/>
                      <w:lang w:val="en-US"/>
                    </w:rPr>
                    <w:t xml:space="preserve"> 18% succeeded</w:t>
                  </w:r>
                  <w:r w:rsidRPr="00C246A6">
                    <w:rPr>
                      <w:sz w:val="20"/>
                      <w:szCs w:val="20"/>
                      <w:lang w:val="en-US"/>
                    </w:rPr>
                    <w:t xml:space="preserve">. </w:t>
                  </w:r>
                  <w:r w:rsidR="00420F09" w:rsidRPr="00C246A6">
                    <w:rPr>
                      <w:sz w:val="20"/>
                      <w:szCs w:val="20"/>
                      <w:lang w:val="en-US"/>
                    </w:rPr>
                    <w:t>Conclusion:</w:t>
                  </w:r>
                  <w:r w:rsidRPr="00C246A6">
                    <w:rPr>
                      <w:sz w:val="20"/>
                      <w:szCs w:val="20"/>
                      <w:lang w:val="en-US"/>
                    </w:rPr>
                    <w:t xml:space="preserve"> «</w:t>
                  </w:r>
                  <w:r w:rsidRPr="00C246A6">
                    <w:rPr>
                      <w:i/>
                      <w:sz w:val="20"/>
                      <w:szCs w:val="20"/>
                      <w:lang w:val="en-US"/>
                    </w:rPr>
                    <w:t>Thousands are still unemployed, some of them expect to get jobs through nepotism although they have no intellectual capacity (…). And there is no way to persuade parents of the importance of sending children to</w:t>
                  </w:r>
                  <w:r>
                    <w:rPr>
                      <w:i/>
                      <w:sz w:val="20"/>
                      <w:szCs w:val="20"/>
                      <w:lang w:val="en-US"/>
                    </w:rPr>
                    <w:t xml:space="preserve"> </w:t>
                  </w:r>
                  <w:r w:rsidRPr="00C246A6">
                    <w:rPr>
                      <w:i/>
                      <w:sz w:val="20"/>
                      <w:szCs w:val="20"/>
                      <w:lang w:val="en-US"/>
                    </w:rPr>
                    <w:t>universit</w:t>
                  </w:r>
                  <w:r>
                    <w:rPr>
                      <w:i/>
                      <w:sz w:val="20"/>
                      <w:szCs w:val="20"/>
                      <w:lang w:val="en-US"/>
                    </w:rPr>
                    <w:t>y which has become a great waste of time</w:t>
                  </w:r>
                  <w:r w:rsidRPr="00C246A6">
                    <w:rPr>
                      <w:i/>
                      <w:sz w:val="20"/>
                      <w:szCs w:val="20"/>
                      <w:lang w:val="en-US"/>
                    </w:rPr>
                    <w:t xml:space="preserve"> "</w:t>
                  </w:r>
                  <w:r w:rsidRPr="00C246A6">
                    <w:rPr>
                      <w:sz w:val="20"/>
                      <w:szCs w:val="20"/>
                      <w:lang w:val="en-US"/>
                    </w:rPr>
                    <w:t xml:space="preserve">. </w:t>
                  </w:r>
                  <w:r>
                    <w:rPr>
                      <w:sz w:val="20"/>
                      <w:szCs w:val="20"/>
                      <w:lang w:val="fr-FR"/>
                    </w:rPr>
                    <w:t>(jn)</w:t>
                  </w:r>
                </w:p>
                <w:p w:rsidR="00C076EB" w:rsidRPr="00002586" w:rsidRDefault="00C076EB" w:rsidP="00C076EB">
                  <w:pPr>
                    <w:jc w:val="both"/>
                    <w:rPr>
                      <w:sz w:val="20"/>
                      <w:szCs w:val="20"/>
                      <w:lang w:val="fr-BE"/>
                    </w:rPr>
                  </w:pPr>
                </w:p>
                <w:p w:rsidR="00C076EB" w:rsidRPr="00002586" w:rsidRDefault="00C076EB" w:rsidP="00002586">
                  <w:pPr>
                    <w:autoSpaceDE w:val="0"/>
                    <w:autoSpaceDN w:val="0"/>
                    <w:adjustRightInd w:val="0"/>
                    <w:ind w:left="180" w:hanging="180"/>
                    <w:rPr>
                      <w:lang w:val="en-US"/>
                    </w:rPr>
                  </w:pPr>
                  <w:r>
                    <w:rPr>
                      <w:rFonts w:ascii="Wingdings 3" w:eastAsia="Arial Unicode MS" w:hAnsi="Wingdings 3" w:cs="Arial Unicode MS"/>
                      <w:color w:val="808080"/>
                    </w:rPr>
                    <w:t></w:t>
                  </w:r>
                  <w:r w:rsidR="00002586" w:rsidRPr="00221B5D">
                    <w:rPr>
                      <w:rFonts w:ascii="Univers" w:hAnsi="Univers"/>
                      <w:b/>
                      <w:lang w:val="en-US"/>
                    </w:rPr>
                    <w:t>The rich grab</w:t>
                  </w:r>
                  <w:r w:rsidR="00002586">
                    <w:rPr>
                      <w:rFonts w:ascii="Univers" w:hAnsi="Univers"/>
                      <w:b/>
                      <w:lang w:val="en-US"/>
                    </w:rPr>
                    <w:t xml:space="preserve"> aid destined for the destitute</w:t>
                  </w:r>
                </w:p>
                <w:p w:rsidR="00C076EB" w:rsidRPr="00002586" w:rsidRDefault="00C076EB" w:rsidP="00C076EB">
                  <w:pPr>
                    <w:pStyle w:val="BodyText3"/>
                    <w:rPr>
                      <w:sz w:val="20"/>
                      <w:lang w:val="en-US"/>
                    </w:rPr>
                  </w:pPr>
                </w:p>
                <w:p w:rsidR="00002586" w:rsidRPr="00002586" w:rsidRDefault="00002586" w:rsidP="00002586">
                  <w:pPr>
                    <w:jc w:val="both"/>
                    <w:rPr>
                      <w:sz w:val="20"/>
                      <w:szCs w:val="20"/>
                      <w:lang w:val="en-US"/>
                    </w:rPr>
                  </w:pPr>
                  <w:r w:rsidRPr="00E7690D">
                    <w:rPr>
                      <w:sz w:val="20"/>
                      <w:szCs w:val="20"/>
                      <w:lang w:val="en-US"/>
                    </w:rPr>
                    <w:t xml:space="preserve">The Syfia Grands Lacs/Rwanda press agency reports (22/04/10), </w:t>
                  </w:r>
                  <w:r w:rsidRPr="00E7690D">
                    <w:rPr>
                      <w:i/>
                      <w:sz w:val="20"/>
                      <w:szCs w:val="20"/>
                      <w:lang w:val="en-US"/>
                    </w:rPr>
                    <w:t>«the destitute have become the goos</w:t>
                  </w:r>
                  <w:r>
                    <w:rPr>
                      <w:i/>
                      <w:sz w:val="20"/>
                      <w:szCs w:val="20"/>
                      <w:lang w:val="en-US"/>
                    </w:rPr>
                    <w:t>e</w:t>
                  </w:r>
                  <w:r w:rsidRPr="00E7690D">
                    <w:rPr>
                      <w:i/>
                      <w:sz w:val="20"/>
                      <w:szCs w:val="20"/>
                      <w:lang w:val="en-US"/>
                    </w:rPr>
                    <w:t xml:space="preserve"> that lays golden eggs</w:t>
                  </w:r>
                  <w:r>
                    <w:rPr>
                      <w:i/>
                      <w:sz w:val="20"/>
                      <w:szCs w:val="20"/>
                      <w:lang w:val="en-US"/>
                    </w:rPr>
                    <w:t xml:space="preserve"> for some leaders of </w:t>
                  </w:r>
                  <w:r w:rsidRPr="00E7690D">
                    <w:rPr>
                      <w:i/>
                      <w:sz w:val="20"/>
                      <w:szCs w:val="20"/>
                      <w:lang w:val="en-US"/>
                    </w:rPr>
                    <w:t xml:space="preserve">associations </w:t>
                  </w:r>
                  <w:r>
                    <w:rPr>
                      <w:i/>
                      <w:sz w:val="20"/>
                      <w:szCs w:val="20"/>
                      <w:lang w:val="en-US"/>
                    </w:rPr>
                    <w:t>in</w:t>
                  </w:r>
                  <w:r w:rsidRPr="00E7690D">
                    <w:rPr>
                      <w:i/>
                      <w:sz w:val="20"/>
                      <w:szCs w:val="20"/>
                      <w:lang w:val="en-US"/>
                    </w:rPr>
                    <w:t xml:space="preserve"> </w:t>
                  </w:r>
                  <w:smartTag w:uri="urn:schemas-microsoft-com:office:smarttags" w:element="place">
                    <w:smartTag w:uri="urn:schemas-microsoft-com:office:smarttags" w:element="country-region">
                      <w:r w:rsidRPr="00E7690D">
                        <w:rPr>
                          <w:i/>
                          <w:sz w:val="20"/>
                          <w:szCs w:val="20"/>
                          <w:lang w:val="en-US"/>
                        </w:rPr>
                        <w:t>Rwanda</w:t>
                      </w:r>
                    </w:smartTag>
                  </w:smartTag>
                  <w:r w:rsidRPr="00E7690D">
                    <w:rPr>
                      <w:i/>
                      <w:sz w:val="20"/>
                      <w:szCs w:val="20"/>
                      <w:lang w:val="en-US"/>
                    </w:rPr>
                    <w:t xml:space="preserve">. </w:t>
                  </w:r>
                  <w:r>
                    <w:rPr>
                      <w:i/>
                      <w:sz w:val="20"/>
                      <w:szCs w:val="20"/>
                      <w:lang w:val="en-US"/>
                    </w:rPr>
                    <w:t xml:space="preserve">These people do not hesitate to put the names of imaginary individuals or their relatives on </w:t>
                  </w:r>
                  <w:r w:rsidR="008F4A07">
                    <w:rPr>
                      <w:i/>
                      <w:sz w:val="20"/>
                      <w:szCs w:val="20"/>
                      <w:lang w:val="en-US"/>
                    </w:rPr>
                    <w:t>lists</w:t>
                  </w:r>
                  <w:r>
                    <w:rPr>
                      <w:i/>
                      <w:sz w:val="20"/>
                      <w:szCs w:val="20"/>
                      <w:lang w:val="en-US"/>
                    </w:rPr>
                    <w:t xml:space="preserve"> of aid beneficiaries</w:t>
                  </w:r>
                  <w:r w:rsidRPr="00E7690D">
                    <w:rPr>
                      <w:sz w:val="20"/>
                      <w:szCs w:val="20"/>
                      <w:lang w:val="en-US"/>
                    </w:rPr>
                    <w:t> ». At the start of the school year 2010, pupils at Muhanga (</w:t>
                  </w:r>
                  <w:r>
                    <w:rPr>
                      <w:sz w:val="20"/>
                      <w:szCs w:val="20"/>
                      <w:lang w:val="en-US"/>
                    </w:rPr>
                    <w:t>in the south of the countr</w:t>
                  </w:r>
                  <w:r w:rsidRPr="00E7690D">
                    <w:rPr>
                      <w:sz w:val="20"/>
                      <w:szCs w:val="20"/>
                      <w:lang w:val="en-US"/>
                    </w:rPr>
                    <w:t xml:space="preserve">y) who have received help for three years have had to leave school because they have been removed from the list </w:t>
                  </w:r>
                  <w:r>
                    <w:rPr>
                      <w:sz w:val="20"/>
                      <w:szCs w:val="20"/>
                      <w:lang w:val="en-US"/>
                    </w:rPr>
                    <w:t xml:space="preserve">in favour of the children of the head of the </w:t>
                  </w:r>
                  <w:r w:rsidRPr="00E7690D">
                    <w:rPr>
                      <w:sz w:val="20"/>
                      <w:szCs w:val="20"/>
                      <w:lang w:val="en-US"/>
                    </w:rPr>
                    <w:t xml:space="preserve">association </w:t>
                  </w:r>
                  <w:r>
                    <w:rPr>
                      <w:sz w:val="20"/>
                      <w:szCs w:val="20"/>
                      <w:lang w:val="en-US"/>
                    </w:rPr>
                    <w:t>which was looking after them</w:t>
                  </w:r>
                  <w:r w:rsidRPr="00E7690D">
                    <w:rPr>
                      <w:sz w:val="20"/>
                      <w:szCs w:val="20"/>
                      <w:lang w:val="en-US"/>
                    </w:rPr>
                    <w:t xml:space="preserve">. The agency reports that there are numerous tricks for diverting these funds such as putting on the list </w:t>
                  </w:r>
                  <w:r w:rsidRPr="00E7690D">
                    <w:rPr>
                      <w:i/>
                      <w:sz w:val="20"/>
                      <w:szCs w:val="20"/>
                      <w:lang w:val="en-US"/>
                    </w:rPr>
                    <w:t>«one child under three different names with a different father or mother »</w:t>
                  </w:r>
                  <w:r w:rsidRPr="00E7690D">
                    <w:rPr>
                      <w:sz w:val="20"/>
                      <w:szCs w:val="20"/>
                      <w:lang w:val="en-US"/>
                    </w:rPr>
                    <w:t xml:space="preserve">. </w:t>
                  </w:r>
                  <w:r w:rsidRPr="00E376CB">
                    <w:rPr>
                      <w:sz w:val="20"/>
                      <w:szCs w:val="20"/>
                      <w:lang w:val="en-US"/>
                    </w:rPr>
                    <w:t xml:space="preserve">This is why the Fund to aid genocide survivors (FARG) </w:t>
                  </w:r>
                  <w:r>
                    <w:rPr>
                      <w:sz w:val="20"/>
                      <w:szCs w:val="20"/>
                      <w:lang w:val="en-US"/>
                    </w:rPr>
                    <w:t xml:space="preserve">is making strict controls over </w:t>
                  </w:r>
                  <w:r w:rsidRPr="00E376CB">
                    <w:rPr>
                      <w:sz w:val="20"/>
                      <w:szCs w:val="20"/>
                      <w:lang w:val="en-US"/>
                    </w:rPr>
                    <w:t xml:space="preserve">pupils for whom it has taken responsibility since </w:t>
                  </w:r>
                  <w:r w:rsidRPr="00E376CB">
                    <w:rPr>
                      <w:sz w:val="20"/>
                      <w:szCs w:val="20"/>
                      <w:shd w:val="clear" w:color="auto" w:fill="FFFFFF"/>
                      <w:lang w:val="en-US"/>
                    </w:rPr>
                    <w:t xml:space="preserve">2006 after having noted that some </w:t>
                  </w:r>
                  <w:r w:rsidRPr="00E376CB">
                    <w:rPr>
                      <w:sz w:val="20"/>
                      <w:szCs w:val="20"/>
                      <w:lang w:val="en-US"/>
                    </w:rPr>
                    <w:t xml:space="preserve">directors were putting pupils that did not exist on the lists, also </w:t>
                  </w:r>
                  <w:r>
                    <w:rPr>
                      <w:sz w:val="20"/>
                      <w:szCs w:val="20"/>
                      <w:lang w:val="en-US"/>
                    </w:rPr>
                    <w:t>obtaining the documents of survivors or destitute children with the complicity of some local authorities</w:t>
                  </w:r>
                  <w:r w:rsidRPr="00E376CB">
                    <w:rPr>
                      <w:sz w:val="20"/>
                      <w:szCs w:val="20"/>
                      <w:lang w:val="en-US"/>
                    </w:rPr>
                    <w:t>.  Even children whose parents have high positions in the administration have been found h</w:t>
                  </w:r>
                  <w:r>
                    <w:rPr>
                      <w:sz w:val="20"/>
                      <w:szCs w:val="20"/>
                      <w:lang w:val="en-US"/>
                    </w:rPr>
                    <w:t>aving cer</w:t>
                  </w:r>
                  <w:r w:rsidRPr="00E376CB">
                    <w:rPr>
                      <w:sz w:val="20"/>
                      <w:szCs w:val="20"/>
                      <w:lang w:val="en-US"/>
                    </w:rPr>
                    <w:t>tificates</w:t>
                  </w:r>
                  <w:r>
                    <w:rPr>
                      <w:sz w:val="20"/>
                      <w:szCs w:val="20"/>
                      <w:lang w:val="en-US"/>
                    </w:rPr>
                    <w:t xml:space="preserve"> showing them as destitute.</w:t>
                  </w:r>
                  <w:r w:rsidRPr="00E376CB">
                    <w:rPr>
                      <w:sz w:val="20"/>
                      <w:szCs w:val="20"/>
                      <w:lang w:val="en-US"/>
                    </w:rPr>
                    <w:t xml:space="preserve">. </w:t>
                  </w:r>
                  <w:r w:rsidRPr="00002586">
                    <w:rPr>
                      <w:sz w:val="20"/>
                      <w:szCs w:val="20"/>
                      <w:lang w:val="en-US"/>
                    </w:rPr>
                    <w:t>(jn)</w:t>
                  </w:r>
                </w:p>
                <w:p w:rsidR="00002586" w:rsidRPr="00E376CB" w:rsidRDefault="00002586" w:rsidP="00002586">
                  <w:pPr>
                    <w:jc w:val="both"/>
                    <w:rPr>
                      <w:sz w:val="20"/>
                      <w:szCs w:val="20"/>
                      <w:lang w:val="en-US"/>
                    </w:rPr>
                  </w:pPr>
                  <w:r w:rsidRPr="00E376CB">
                    <w:rPr>
                      <w:sz w:val="20"/>
                      <w:szCs w:val="20"/>
                      <w:lang w:val="en-US"/>
                    </w:rPr>
                    <w:t>To read these articles, check</w:t>
                  </w:r>
                  <w:r>
                    <w:rPr>
                      <w:sz w:val="20"/>
                      <w:szCs w:val="20"/>
                      <w:lang w:val="en-US"/>
                    </w:rPr>
                    <w:t xml:space="preserve"> the</w:t>
                  </w:r>
                  <w:r w:rsidRPr="00E376CB">
                    <w:rPr>
                      <w:sz w:val="20"/>
                      <w:szCs w:val="20"/>
                      <w:lang w:val="en-US"/>
                    </w:rPr>
                    <w:t xml:space="preserve"> site</w:t>
                  </w:r>
                </w:p>
                <w:p w:rsidR="00002586" w:rsidRPr="00002586" w:rsidRDefault="00002586" w:rsidP="00002586">
                  <w:pPr>
                    <w:jc w:val="both"/>
                    <w:rPr>
                      <w:sz w:val="20"/>
                      <w:szCs w:val="20"/>
                      <w:lang w:val="en-US"/>
                    </w:rPr>
                  </w:pPr>
                  <w:hyperlink r:id="rId26" w:history="1">
                    <w:r w:rsidRPr="00002586">
                      <w:rPr>
                        <w:rStyle w:val="Hyperlink"/>
                        <w:sz w:val="20"/>
                        <w:szCs w:val="20"/>
                        <w:lang w:val="en-US"/>
                      </w:rPr>
                      <w:t>www.syfia-grands-lacs/info</w:t>
                    </w:r>
                  </w:hyperlink>
                  <w:r w:rsidRPr="00002586">
                    <w:rPr>
                      <w:sz w:val="20"/>
                      <w:szCs w:val="20"/>
                      <w:lang w:val="en-US"/>
                    </w:rPr>
                    <w:t>.</w:t>
                  </w:r>
                </w:p>
                <w:p w:rsidR="00C076EB" w:rsidRPr="00002586" w:rsidRDefault="00C076EB" w:rsidP="00C076EB">
                  <w:pPr>
                    <w:jc w:val="both"/>
                    <w:rPr>
                      <w:sz w:val="20"/>
                      <w:szCs w:val="20"/>
                      <w:lang w:val="en-US"/>
                    </w:rPr>
                  </w:pPr>
                </w:p>
              </w:txbxContent>
            </v:textbox>
          </v:shape>
        </w:pict>
      </w:r>
    </w:p>
    <w:p w:rsidR="00C076EB" w:rsidRDefault="00C076EB" w:rsidP="00C076EB">
      <w:pPr>
        <w:pStyle w:val="BodyTextIndent3"/>
        <w:tabs>
          <w:tab w:val="left" w:pos="5400"/>
        </w:tabs>
        <w:ind w:left="4962" w:hanging="5246"/>
        <w:rPr>
          <w:rFonts w:ascii="Univers" w:hAnsi="Univers"/>
          <w:b/>
          <w:sz w:val="24"/>
          <w:lang w:val="en-US"/>
        </w:rPr>
      </w:pPr>
    </w:p>
    <w:p w:rsidR="00C076EB" w:rsidRDefault="00C076EB" w:rsidP="00C076EB">
      <w:pPr>
        <w:pStyle w:val="BodyTextIndent3"/>
        <w:tabs>
          <w:tab w:val="left" w:pos="5400"/>
        </w:tabs>
        <w:ind w:left="4962" w:hanging="5246"/>
        <w:rPr>
          <w:rFonts w:ascii="Univers" w:hAnsi="Univers"/>
          <w:b/>
          <w:sz w:val="24"/>
          <w:lang w:val="en-US"/>
        </w:rPr>
      </w:pPr>
    </w:p>
    <w:p w:rsidR="00C076EB" w:rsidRDefault="00C076EB" w:rsidP="00C076EB">
      <w:pPr>
        <w:pStyle w:val="BodyTextIndent3"/>
        <w:tabs>
          <w:tab w:val="left" w:pos="5220"/>
        </w:tabs>
        <w:ind w:left="5116" w:hanging="5400"/>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Heading2"/>
        <w:pBdr>
          <w:bottom w:val="single" w:sz="4" w:space="1" w:color="auto"/>
        </w:pBdr>
        <w:ind w:right="-108"/>
        <w:rPr>
          <w:sz w:val="48"/>
          <w:lang w:val="en-US"/>
        </w:rPr>
      </w:pPr>
      <w:r>
        <w:rPr>
          <w:rFonts w:ascii="Arial Black" w:hAnsi="Arial Black"/>
          <w:bCs/>
          <w:lang w:val="en-US"/>
        </w:rPr>
        <w:br w:type="page"/>
      </w:r>
      <w:r>
        <w:rPr>
          <w:sz w:val="48"/>
          <w:lang w:val="en-US"/>
        </w:rPr>
        <w:lastRenderedPageBreak/>
        <w:t>ADVOCACY ISSUES</w:t>
      </w:r>
    </w:p>
    <w:p w:rsidR="00C076EB" w:rsidRDefault="00C076EB" w:rsidP="00C076EB">
      <w:pPr>
        <w:pStyle w:val="BodyText"/>
        <w:tabs>
          <w:tab w:val="left" w:pos="180"/>
        </w:tabs>
        <w:ind w:left="-180"/>
        <w:rPr>
          <w:lang w:val="en-US"/>
        </w:rPr>
      </w:pPr>
      <w:r>
        <w:rPr>
          <w:noProof/>
          <w:lang w:val="en-US"/>
        </w:rPr>
        <w:pict>
          <v:shape id="_x0000_s1039" type="#_x0000_t202" style="position:absolute;left:0;text-align:left;margin-left:-27pt;margin-top:15.9pt;width:252pt;height:673.8pt;z-index:251658752" stroked="f">
            <v:textbox style="mso-next-textbox:#_x0000_s1039">
              <w:txbxContent>
                <w:p w:rsidR="00B06A4B" w:rsidRPr="00B06A4B" w:rsidRDefault="00B06A4B" w:rsidP="00E13A37">
                  <w:pPr>
                    <w:numPr>
                      <w:ilvl w:val="0"/>
                      <w:numId w:val="5"/>
                    </w:numPr>
                    <w:tabs>
                      <w:tab w:val="clear" w:pos="930"/>
                      <w:tab w:val="num" w:pos="360"/>
                    </w:tabs>
                    <w:ind w:left="360" w:hanging="360"/>
                    <w:rPr>
                      <w:rFonts w:ascii="Univers" w:hAnsi="Univers"/>
                      <w:b/>
                      <w:bCs/>
                      <w:lang w:val="en-US"/>
                    </w:rPr>
                  </w:pPr>
                  <w:r w:rsidRPr="00463F01">
                    <w:rPr>
                      <w:rFonts w:ascii="Univers" w:hAnsi="Univers"/>
                      <w:b/>
                      <w:bCs/>
                      <w:lang w:val="en-US"/>
                    </w:rPr>
                    <w:t>Round table meeting on viole</w:t>
                  </w:r>
                  <w:r>
                    <w:rPr>
                      <w:rFonts w:ascii="Univers" w:hAnsi="Univers"/>
                      <w:b/>
                      <w:bCs/>
                      <w:lang w:val="en-US"/>
                    </w:rPr>
                    <w:t>nce against women in conflict</w:t>
                  </w:r>
                </w:p>
                <w:p w:rsidR="00B06A4B" w:rsidRDefault="00B06A4B" w:rsidP="00B06A4B">
                  <w:pPr>
                    <w:pStyle w:val="BodyText3"/>
                    <w:rPr>
                      <w:lang w:val="en-US"/>
                    </w:rPr>
                  </w:pPr>
                </w:p>
                <w:p w:rsidR="00B06A4B" w:rsidRPr="00740347" w:rsidRDefault="00B06A4B" w:rsidP="00B06A4B">
                  <w:pPr>
                    <w:jc w:val="both"/>
                    <w:rPr>
                      <w:sz w:val="20"/>
                      <w:szCs w:val="20"/>
                      <w:lang w:val="fr-FR"/>
                    </w:rPr>
                  </w:pPr>
                  <w:r w:rsidRPr="00463F01">
                    <w:rPr>
                      <w:sz w:val="20"/>
                      <w:szCs w:val="20"/>
                      <w:lang w:val="en-US"/>
                    </w:rPr>
                    <w:t xml:space="preserve">In April 2010, the coalition « Violence Against Women in Conflict </w:t>
                  </w:r>
                  <w:r>
                    <w:rPr>
                      <w:sz w:val="20"/>
                      <w:szCs w:val="20"/>
                      <w:lang w:val="en-US"/>
                    </w:rPr>
                    <w:t>–</w:t>
                  </w:r>
                  <w:r w:rsidRPr="00463F01">
                    <w:rPr>
                      <w:sz w:val="20"/>
                      <w:szCs w:val="20"/>
                      <w:lang w:val="en-US"/>
                    </w:rPr>
                    <w:t xml:space="preserve"> </w:t>
                  </w:r>
                  <w:r>
                    <w:rPr>
                      <w:sz w:val="20"/>
                      <w:szCs w:val="20"/>
                      <w:lang w:val="en-US"/>
                    </w:rPr>
                    <w:t>(</w:t>
                  </w:r>
                  <w:r w:rsidRPr="00463F01">
                    <w:rPr>
                      <w:sz w:val="20"/>
                      <w:szCs w:val="20"/>
                      <w:lang w:val="en-US"/>
                    </w:rPr>
                    <w:t>VAWIC) organised a Round Table on the them</w:t>
                  </w:r>
                  <w:r w:rsidR="00F6561A">
                    <w:rPr>
                      <w:sz w:val="20"/>
                      <w:szCs w:val="20"/>
                      <w:lang w:val="en-US"/>
                    </w:rPr>
                    <w:t>e</w:t>
                  </w:r>
                  <w:r w:rsidRPr="00463F01">
                    <w:rPr>
                      <w:sz w:val="20"/>
                      <w:szCs w:val="20"/>
                      <w:lang w:val="en-US"/>
                    </w:rPr>
                    <w:t>: «</w:t>
                  </w:r>
                  <w:r>
                    <w:rPr>
                      <w:i/>
                      <w:sz w:val="20"/>
                      <w:szCs w:val="20"/>
                      <w:lang w:val="en-US"/>
                    </w:rPr>
                    <w:t>A</w:t>
                  </w:r>
                  <w:r w:rsidRPr="00463F01">
                    <w:rPr>
                      <w:i/>
                      <w:sz w:val="20"/>
                      <w:szCs w:val="20"/>
                      <w:lang w:val="en-US"/>
                    </w:rPr>
                    <w:t>cc</w:t>
                  </w:r>
                  <w:r>
                    <w:rPr>
                      <w:i/>
                      <w:sz w:val="20"/>
                      <w:szCs w:val="20"/>
                      <w:lang w:val="en-US"/>
                    </w:rPr>
                    <w:t>es</w:t>
                  </w:r>
                  <w:r w:rsidRPr="00463F01">
                    <w:rPr>
                      <w:i/>
                      <w:sz w:val="20"/>
                      <w:szCs w:val="20"/>
                      <w:lang w:val="en-US"/>
                    </w:rPr>
                    <w:t xml:space="preserve">s </w:t>
                  </w:r>
                  <w:r>
                    <w:rPr>
                      <w:i/>
                      <w:sz w:val="20"/>
                      <w:szCs w:val="20"/>
                      <w:lang w:val="en-US"/>
                    </w:rPr>
                    <w:t>to</w:t>
                  </w:r>
                  <w:r w:rsidRPr="00463F01">
                    <w:rPr>
                      <w:i/>
                      <w:sz w:val="20"/>
                      <w:szCs w:val="20"/>
                      <w:lang w:val="en-US"/>
                    </w:rPr>
                    <w:t xml:space="preserve"> justice </w:t>
                  </w:r>
                  <w:r>
                    <w:rPr>
                      <w:i/>
                      <w:sz w:val="20"/>
                      <w:szCs w:val="20"/>
                      <w:lang w:val="en-US"/>
                    </w:rPr>
                    <w:t>for</w:t>
                  </w:r>
                  <w:r w:rsidRPr="00463F01">
                    <w:rPr>
                      <w:i/>
                      <w:sz w:val="20"/>
                      <w:szCs w:val="20"/>
                      <w:lang w:val="en-US"/>
                    </w:rPr>
                    <w:t xml:space="preserve"> </w:t>
                  </w:r>
                  <w:r w:rsidR="00F6561A" w:rsidRPr="00463F01">
                    <w:rPr>
                      <w:i/>
                      <w:sz w:val="20"/>
                      <w:szCs w:val="20"/>
                      <w:lang w:val="en-US"/>
                    </w:rPr>
                    <w:t>victims</w:t>
                  </w:r>
                  <w:r>
                    <w:rPr>
                      <w:i/>
                      <w:sz w:val="20"/>
                      <w:szCs w:val="20"/>
                      <w:lang w:val="en-US"/>
                    </w:rPr>
                    <w:t xml:space="preserve"> of sexual</w:t>
                  </w:r>
                  <w:r w:rsidRPr="00463F01">
                    <w:rPr>
                      <w:i/>
                      <w:sz w:val="20"/>
                      <w:szCs w:val="20"/>
                      <w:lang w:val="en-US"/>
                    </w:rPr>
                    <w:t xml:space="preserve"> violence </w:t>
                  </w:r>
                  <w:r>
                    <w:rPr>
                      <w:i/>
                      <w:sz w:val="20"/>
                      <w:szCs w:val="20"/>
                      <w:lang w:val="en-US"/>
                    </w:rPr>
                    <w:t>based on gender</w:t>
                  </w:r>
                  <w:r w:rsidRPr="00463F01">
                    <w:rPr>
                      <w:i/>
                      <w:sz w:val="20"/>
                      <w:szCs w:val="20"/>
                      <w:lang w:val="en-US"/>
                    </w:rPr>
                    <w:t>».</w:t>
                  </w:r>
                  <w:r w:rsidRPr="00463F01">
                    <w:rPr>
                      <w:sz w:val="20"/>
                      <w:szCs w:val="20"/>
                      <w:lang w:val="en-US"/>
                    </w:rPr>
                    <w:t xml:space="preserve"> </w:t>
                  </w:r>
                  <w:r w:rsidRPr="00B06A4B">
                    <w:rPr>
                      <w:sz w:val="20"/>
                      <w:szCs w:val="20"/>
                      <w:lang w:val="en-US"/>
                    </w:rPr>
                    <w:t xml:space="preserve">There were three speakers. </w:t>
                  </w:r>
                  <w:r w:rsidRPr="002F4A00">
                    <w:rPr>
                      <w:sz w:val="20"/>
                      <w:szCs w:val="20"/>
                      <w:lang w:val="en-US"/>
                    </w:rPr>
                    <w:t xml:space="preserve">Sara De La Peña from UNIFEM covered the general picture of what is prescribed, focussing on the existing UN resolutions on the subject </w:t>
                  </w:r>
                  <w:r>
                    <w:rPr>
                      <w:sz w:val="20"/>
                      <w:szCs w:val="20"/>
                      <w:lang w:val="en-US"/>
                    </w:rPr>
                    <w:t>including</w:t>
                  </w:r>
                  <w:r w:rsidRPr="002F4A00">
                    <w:rPr>
                      <w:sz w:val="20"/>
                      <w:szCs w:val="20"/>
                      <w:lang w:val="en-US"/>
                    </w:rPr>
                    <w:t xml:space="preserve"> resolutions 1325, 1612, 1820, 1888 </w:t>
                  </w:r>
                  <w:r>
                    <w:rPr>
                      <w:sz w:val="20"/>
                      <w:szCs w:val="20"/>
                      <w:lang w:val="en-US"/>
                    </w:rPr>
                    <w:t>and</w:t>
                  </w:r>
                  <w:r w:rsidRPr="002F4A00">
                    <w:rPr>
                      <w:sz w:val="20"/>
                      <w:szCs w:val="20"/>
                      <w:lang w:val="en-US"/>
                    </w:rPr>
                    <w:t xml:space="preserve"> 1889</w:t>
                  </w:r>
                  <w:r>
                    <w:rPr>
                      <w:sz w:val="20"/>
                      <w:szCs w:val="20"/>
                      <w:lang w:val="en-US"/>
                    </w:rPr>
                    <w:t xml:space="preserve"> just to mention those.</w:t>
                  </w:r>
                  <w:r w:rsidRPr="002F4A00">
                    <w:rPr>
                      <w:sz w:val="20"/>
                      <w:szCs w:val="20"/>
                      <w:lang w:val="en-US"/>
                    </w:rPr>
                    <w:t xml:space="preserve"> </w:t>
                  </w:r>
                  <w:r w:rsidRPr="002F4E53">
                    <w:rPr>
                      <w:sz w:val="20"/>
                      <w:szCs w:val="20"/>
                      <w:lang w:val="en-US"/>
                    </w:rPr>
                    <w:t>Karolina Stasiak from the European Commission presented the role of the EU as regards access to justice in conflict</w:t>
                  </w:r>
                  <w:r>
                    <w:rPr>
                      <w:sz w:val="20"/>
                      <w:szCs w:val="20"/>
                      <w:lang w:val="en-US"/>
                    </w:rPr>
                    <w:t xml:space="preserve"> and post-conflict</w:t>
                  </w:r>
                  <w:r w:rsidRPr="002F4E53">
                    <w:rPr>
                      <w:sz w:val="20"/>
                      <w:szCs w:val="20"/>
                      <w:lang w:val="en-US"/>
                    </w:rPr>
                    <w:t xml:space="preserve"> situations.  Geraldine Mattioli-Zeltner of Human Rights Watch spoke of the challenges </w:t>
                  </w:r>
                  <w:r>
                    <w:rPr>
                      <w:sz w:val="20"/>
                      <w:szCs w:val="20"/>
                      <w:lang w:val="en-US"/>
                    </w:rPr>
                    <w:t>faced by</w:t>
                  </w:r>
                  <w:r w:rsidRPr="002F4E53">
                    <w:rPr>
                      <w:sz w:val="20"/>
                      <w:szCs w:val="20"/>
                      <w:lang w:val="en-US"/>
                    </w:rPr>
                    <w:t xml:space="preserve"> women</w:t>
                  </w:r>
                  <w:r>
                    <w:rPr>
                      <w:sz w:val="20"/>
                      <w:szCs w:val="20"/>
                      <w:lang w:val="en-US"/>
                    </w:rPr>
                    <w:t xml:space="preserve"> victims of sexual violence in </w:t>
                  </w:r>
                  <w:r w:rsidRPr="002F4E53">
                    <w:rPr>
                      <w:sz w:val="20"/>
                      <w:szCs w:val="20"/>
                      <w:lang w:val="en-US"/>
                    </w:rPr>
                    <w:t>confli</w:t>
                  </w:r>
                  <w:r>
                    <w:rPr>
                      <w:sz w:val="20"/>
                      <w:szCs w:val="20"/>
                      <w:lang w:val="en-US"/>
                    </w:rPr>
                    <w:t>c</w:t>
                  </w:r>
                  <w:r w:rsidRPr="002F4E53">
                    <w:rPr>
                      <w:sz w:val="20"/>
                      <w:szCs w:val="20"/>
                      <w:lang w:val="en-US"/>
                    </w:rPr>
                    <w:t xml:space="preserve">t </w:t>
                  </w:r>
                  <w:r>
                    <w:rPr>
                      <w:sz w:val="20"/>
                      <w:szCs w:val="20"/>
                      <w:lang w:val="en-US"/>
                    </w:rPr>
                    <w:t>or post-</w:t>
                  </w:r>
                  <w:r w:rsidRPr="002F4E53">
                    <w:rPr>
                      <w:sz w:val="20"/>
                      <w:szCs w:val="20"/>
                      <w:lang w:val="en-US"/>
                    </w:rPr>
                    <w:t xml:space="preserve"> confli</w:t>
                  </w:r>
                  <w:r>
                    <w:rPr>
                      <w:sz w:val="20"/>
                      <w:szCs w:val="20"/>
                      <w:lang w:val="en-US"/>
                    </w:rPr>
                    <w:t>ct situations.</w:t>
                  </w:r>
                  <w:r w:rsidRPr="002F4E53">
                    <w:rPr>
                      <w:sz w:val="20"/>
                      <w:szCs w:val="20"/>
                      <w:lang w:val="en-US"/>
                    </w:rPr>
                    <w:t xml:space="preserve"> Discussion focussed specially on the necessity of evaluation programmes for the EU projects which could build on what has already been done; the importance </w:t>
                  </w:r>
                  <w:r>
                    <w:rPr>
                      <w:sz w:val="20"/>
                      <w:szCs w:val="20"/>
                      <w:lang w:val="en-US"/>
                    </w:rPr>
                    <w:t>for the</w:t>
                  </w:r>
                  <w:r w:rsidRPr="002F4E53">
                    <w:rPr>
                      <w:sz w:val="20"/>
                      <w:szCs w:val="20"/>
                      <w:lang w:val="en-US"/>
                    </w:rPr>
                    <w:t xml:space="preserve"> international</w:t>
                  </w:r>
                  <w:r>
                    <w:rPr>
                      <w:sz w:val="20"/>
                      <w:szCs w:val="20"/>
                      <w:lang w:val="en-US"/>
                    </w:rPr>
                    <w:t xml:space="preserve"> community to show the political will to find a basis of understanding so as not to appear divided.</w:t>
                  </w:r>
                  <w:r w:rsidRPr="002F4E53">
                    <w:rPr>
                      <w:sz w:val="20"/>
                      <w:szCs w:val="20"/>
                      <w:lang w:val="en-US"/>
                    </w:rPr>
                    <w:t xml:space="preserve"> The speakers also recognised the role</w:t>
                  </w:r>
                  <w:r>
                    <w:rPr>
                      <w:sz w:val="20"/>
                      <w:szCs w:val="20"/>
                      <w:lang w:val="en-US"/>
                    </w:rPr>
                    <w:t xml:space="preserve"> that</w:t>
                  </w:r>
                  <w:r w:rsidRPr="002F4E53">
                    <w:rPr>
                      <w:sz w:val="20"/>
                      <w:szCs w:val="20"/>
                      <w:lang w:val="en-US"/>
                    </w:rPr>
                    <w:t xml:space="preserve"> the Special Representative of the Secretary General of the U</w:t>
                  </w:r>
                  <w:r>
                    <w:rPr>
                      <w:sz w:val="20"/>
                      <w:szCs w:val="20"/>
                      <w:lang w:val="en-US"/>
                    </w:rPr>
                    <w:t>N could play in relation to sexual violence in conflict situations and the need for her to be well supported by the EU.</w:t>
                  </w:r>
                  <w:r w:rsidRPr="002F4E53">
                    <w:rPr>
                      <w:sz w:val="20"/>
                      <w:szCs w:val="20"/>
                      <w:lang w:val="en-US"/>
                    </w:rPr>
                    <w:t xml:space="preserve"> </w:t>
                  </w:r>
                  <w:r w:rsidRPr="00664C7D">
                    <w:rPr>
                      <w:sz w:val="20"/>
                      <w:szCs w:val="20"/>
                      <w:lang w:val="en-US"/>
                    </w:rPr>
                    <w:t xml:space="preserve">This meeting took place within the framework of a series of encounters that VAWIC organises regularly with  representatives of the European institutions </w:t>
                  </w:r>
                  <w:r>
                    <w:rPr>
                      <w:sz w:val="20"/>
                      <w:szCs w:val="20"/>
                      <w:lang w:val="en-US"/>
                    </w:rPr>
                    <w:t>in order to draw attention to this dramatic situation and to make recomme</w:t>
                  </w:r>
                  <w:r w:rsidRPr="00664C7D">
                    <w:rPr>
                      <w:sz w:val="20"/>
                      <w:szCs w:val="20"/>
                      <w:lang w:val="en-US"/>
                    </w:rPr>
                    <w:t xml:space="preserve">ndations </w:t>
                  </w:r>
                  <w:r>
                    <w:rPr>
                      <w:sz w:val="20"/>
                      <w:szCs w:val="20"/>
                      <w:lang w:val="en-US"/>
                    </w:rPr>
                    <w:t>concerning the suffering of women who are victims of violence in conflicts.</w:t>
                  </w:r>
                  <w:r w:rsidRPr="00664C7D">
                    <w:rPr>
                      <w:sz w:val="20"/>
                      <w:szCs w:val="20"/>
                      <w:lang w:val="en-US"/>
                    </w:rPr>
                    <w:t xml:space="preserve"> VAWIC brings together representatives of NGOs and United Natio</w:t>
                  </w:r>
                  <w:r>
                    <w:rPr>
                      <w:sz w:val="20"/>
                      <w:szCs w:val="20"/>
                      <w:lang w:val="en-US"/>
                    </w:rPr>
                    <w:t>ns agencies working in this fiel</w:t>
                  </w:r>
                  <w:r w:rsidRPr="00664C7D">
                    <w:rPr>
                      <w:sz w:val="20"/>
                      <w:szCs w:val="20"/>
                      <w:lang w:val="en-US"/>
                    </w:rPr>
                    <w:t xml:space="preserve">d and EurAc </w:t>
                  </w:r>
                  <w:r>
                    <w:rPr>
                      <w:sz w:val="20"/>
                      <w:szCs w:val="20"/>
                      <w:lang w:val="en-US"/>
                    </w:rPr>
                    <w:t>is included.</w:t>
                  </w:r>
                  <w:r w:rsidRPr="00664C7D">
                    <w:rPr>
                      <w:sz w:val="20"/>
                      <w:szCs w:val="20"/>
                      <w:lang w:val="en-US"/>
                    </w:rPr>
                    <w:t xml:space="preserve"> </w:t>
                  </w:r>
                  <w:r>
                    <w:rPr>
                      <w:sz w:val="20"/>
                      <w:szCs w:val="20"/>
                      <w:lang w:val="fr-FR"/>
                    </w:rPr>
                    <w:t>(dr)</w:t>
                  </w:r>
                </w:p>
                <w:p w:rsidR="00B06A4B" w:rsidRPr="00B06A4B" w:rsidRDefault="00B06A4B" w:rsidP="00C076EB">
                  <w:pPr>
                    <w:pStyle w:val="BodyText3"/>
                    <w:rPr>
                      <w:sz w:val="20"/>
                      <w:lang w:val="en-US"/>
                    </w:rPr>
                  </w:pPr>
                </w:p>
                <w:p w:rsidR="00B06A4B" w:rsidRPr="00B06A4B" w:rsidRDefault="00B06A4B" w:rsidP="00E13A37">
                  <w:pPr>
                    <w:numPr>
                      <w:ilvl w:val="0"/>
                      <w:numId w:val="5"/>
                    </w:numPr>
                    <w:tabs>
                      <w:tab w:val="clear" w:pos="930"/>
                      <w:tab w:val="num" w:pos="360"/>
                    </w:tabs>
                    <w:ind w:left="360" w:hanging="360"/>
                    <w:rPr>
                      <w:rFonts w:ascii="Univers" w:hAnsi="Univers"/>
                      <w:b/>
                      <w:bCs/>
                      <w:lang w:val="en-US"/>
                    </w:rPr>
                  </w:pPr>
                  <w:r>
                    <w:rPr>
                      <w:rFonts w:ascii="Univers" w:hAnsi="Univers"/>
                      <w:b/>
                      <w:bCs/>
                      <w:lang w:val="en-US"/>
                    </w:rPr>
                    <w:t>Director of EurAc visits London and The Hague</w:t>
                  </w:r>
                </w:p>
                <w:p w:rsidR="00B06A4B" w:rsidRPr="00B06A4B" w:rsidRDefault="00B06A4B" w:rsidP="00C076EB">
                  <w:pPr>
                    <w:pStyle w:val="BodyText3"/>
                    <w:rPr>
                      <w:sz w:val="20"/>
                      <w:lang w:val="en-US"/>
                    </w:rPr>
                  </w:pPr>
                </w:p>
                <w:p w:rsidR="00B06A4B" w:rsidRPr="000E6B00" w:rsidRDefault="00B06A4B" w:rsidP="00B06A4B">
                  <w:pPr>
                    <w:pStyle w:val="BodyText3"/>
                    <w:rPr>
                      <w:lang w:val="en-US"/>
                    </w:rPr>
                  </w:pPr>
                  <w:r w:rsidRPr="00FE57EC">
                    <w:rPr>
                      <w:sz w:val="20"/>
                      <w:lang w:val="en-US"/>
                    </w:rPr>
                    <w:t xml:space="preserve">Kris Berwouts, Director of EurAc, visited </w:t>
                  </w:r>
                  <w:smartTag w:uri="urn:schemas-microsoft-com:office:smarttags" w:element="City">
                    <w:r w:rsidRPr="00FE57EC">
                      <w:rPr>
                        <w:sz w:val="20"/>
                        <w:lang w:val="en-US"/>
                      </w:rPr>
                      <w:t>London</w:t>
                    </w:r>
                  </w:smartTag>
                  <w:r w:rsidRPr="00FE57EC">
                    <w:rPr>
                      <w:sz w:val="20"/>
                      <w:lang w:val="en-US"/>
                    </w:rPr>
                    <w:t xml:space="preserve"> from 21 to 23 April, and </w:t>
                  </w:r>
                  <w:smartTag w:uri="urn:schemas-microsoft-com:office:smarttags" w:element="place">
                    <w:smartTag w:uri="urn:schemas-microsoft-com:office:smarttags" w:element="City">
                      <w:r w:rsidRPr="00FE57EC">
                        <w:rPr>
                          <w:sz w:val="20"/>
                          <w:lang w:val="en-US"/>
                        </w:rPr>
                        <w:t>The Hague</w:t>
                      </w:r>
                    </w:smartTag>
                  </w:smartTag>
                  <w:r w:rsidRPr="00FE57EC">
                    <w:rPr>
                      <w:sz w:val="20"/>
                      <w:lang w:val="en-US"/>
                    </w:rPr>
                    <w:t xml:space="preserve"> from 24 </w:t>
                  </w:r>
                  <w:r>
                    <w:rPr>
                      <w:sz w:val="20"/>
                      <w:lang w:val="en-US"/>
                    </w:rPr>
                    <w:t>to</w:t>
                  </w:r>
                  <w:r w:rsidRPr="00FE57EC">
                    <w:rPr>
                      <w:sz w:val="20"/>
                      <w:lang w:val="en-US"/>
                    </w:rPr>
                    <w:t xml:space="preserve"> 26</w:t>
                  </w:r>
                  <w:r>
                    <w:rPr>
                      <w:sz w:val="20"/>
                      <w:lang w:val="en-US"/>
                    </w:rPr>
                    <w:t xml:space="preserve"> Ap</w:t>
                  </w:r>
                  <w:r w:rsidRPr="00FE57EC">
                    <w:rPr>
                      <w:sz w:val="20"/>
                      <w:lang w:val="en-US"/>
                    </w:rPr>
                    <w:t xml:space="preserve">ril 2010.  </w:t>
                  </w:r>
                  <w:r w:rsidRPr="00D67A58">
                    <w:rPr>
                      <w:sz w:val="20"/>
                      <w:lang w:val="en-US"/>
                    </w:rPr>
                    <w:t xml:space="preserve">In </w:t>
                  </w:r>
                  <w:smartTag w:uri="urn:schemas-microsoft-com:office:smarttags" w:element="City">
                    <w:smartTag w:uri="urn:schemas-microsoft-com:office:smarttags" w:element="place">
                      <w:r w:rsidRPr="00D67A58">
                        <w:rPr>
                          <w:sz w:val="20"/>
                          <w:lang w:val="en-US"/>
                        </w:rPr>
                        <w:t>London</w:t>
                      </w:r>
                    </w:smartTag>
                  </w:smartTag>
                  <w:r w:rsidRPr="00D67A58">
                    <w:rPr>
                      <w:sz w:val="20"/>
                      <w:lang w:val="en-US"/>
                    </w:rPr>
                    <w:t xml:space="preserve"> he took part,</w:t>
                  </w:r>
                  <w:r>
                    <w:rPr>
                      <w:sz w:val="20"/>
                      <w:lang w:val="en-US"/>
                    </w:rPr>
                    <w:t xml:space="preserve"> </w:t>
                  </w:r>
                  <w:r w:rsidRPr="00D67A58">
                    <w:rPr>
                      <w:sz w:val="20"/>
                      <w:lang w:val="en-US"/>
                    </w:rPr>
                    <w:t xml:space="preserve">with </w:t>
                  </w:r>
                  <w:smartTag w:uri="urn:schemas-microsoft-com:office:smarttags" w:element="PersonName">
                    <w:r w:rsidRPr="00D67A58">
                      <w:rPr>
                        <w:sz w:val="20"/>
                        <w:lang w:val="en-US"/>
                      </w:rPr>
                      <w:t>Shuna Keen</w:t>
                    </w:r>
                  </w:smartTag>
                  <w:r w:rsidRPr="00D67A58">
                    <w:rPr>
                      <w:sz w:val="20"/>
                      <w:lang w:val="en-US"/>
                    </w:rPr>
                    <w:t xml:space="preserve">, </w:t>
                  </w:r>
                  <w:r w:rsidR="00F6561A">
                    <w:rPr>
                      <w:sz w:val="20"/>
                      <w:lang w:val="en-US"/>
                    </w:rPr>
                    <w:t>Chairperson</w:t>
                  </w:r>
                  <w:r w:rsidRPr="00D67A58">
                    <w:rPr>
                      <w:sz w:val="20"/>
                      <w:lang w:val="en-US"/>
                    </w:rPr>
                    <w:t xml:space="preserve"> of the  </w:t>
                  </w:r>
                  <w:r w:rsidR="00F6561A">
                    <w:rPr>
                      <w:sz w:val="20"/>
                      <w:lang w:val="en-US"/>
                    </w:rPr>
                    <w:t xml:space="preserve"> Board</w:t>
                  </w:r>
                  <w:r>
                    <w:rPr>
                      <w:sz w:val="20"/>
                      <w:lang w:val="en-US"/>
                    </w:rPr>
                    <w:t xml:space="preserve"> of </w:t>
                  </w:r>
                  <w:r w:rsidRPr="00D67A58">
                    <w:rPr>
                      <w:sz w:val="20"/>
                      <w:lang w:val="en-US"/>
                    </w:rPr>
                    <w:t xml:space="preserve">EurAc, </w:t>
                  </w:r>
                  <w:r>
                    <w:rPr>
                      <w:sz w:val="20"/>
                      <w:lang w:val="en-US"/>
                    </w:rPr>
                    <w:t xml:space="preserve">in a coordination meeting of British NGOs. working in central </w:t>
                  </w:r>
                  <w:smartTag w:uri="urn:schemas-microsoft-com:office:smarttags" w:element="place">
                    <w:r>
                      <w:rPr>
                        <w:sz w:val="20"/>
                        <w:lang w:val="en-US"/>
                      </w:rPr>
                      <w:t>Africa</w:t>
                    </w:r>
                  </w:smartTag>
                  <w:r>
                    <w:rPr>
                      <w:sz w:val="20"/>
                      <w:lang w:val="en-US"/>
                    </w:rPr>
                    <w:t>.</w:t>
                  </w:r>
                  <w:r w:rsidRPr="00D67A58">
                    <w:rPr>
                      <w:sz w:val="20"/>
                      <w:lang w:val="en-US"/>
                    </w:rPr>
                    <w:t xml:space="preserve"> </w:t>
                  </w:r>
                  <w:r w:rsidRPr="000E6B00">
                    <w:rPr>
                      <w:sz w:val="20"/>
                      <w:lang w:val="en-US"/>
                    </w:rPr>
                    <w:t>Kris and Shuna had meetings with Global Witness and Oxfam International with a view to preparing a</w:t>
                  </w:r>
                  <w:r>
                    <w:rPr>
                      <w:sz w:val="20"/>
                      <w:lang w:val="en-US"/>
                    </w:rPr>
                    <w:t xml:space="preserve"> joint </w:t>
                  </w:r>
                  <w:r w:rsidRPr="000E6B00">
                    <w:rPr>
                      <w:sz w:val="20"/>
                      <w:lang w:val="en-US"/>
                    </w:rPr>
                    <w:t xml:space="preserve">lobbying document </w:t>
                  </w:r>
                  <w:r>
                    <w:rPr>
                      <w:sz w:val="20"/>
                      <w:lang w:val="en-US"/>
                    </w:rPr>
                    <w:t xml:space="preserve">in which the three </w:t>
                  </w:r>
                  <w:r w:rsidRPr="000E6B00">
                    <w:rPr>
                      <w:sz w:val="20"/>
                      <w:lang w:val="en-US"/>
                    </w:rPr>
                    <w:t xml:space="preserve">organisations </w:t>
                  </w:r>
                  <w:r>
                    <w:rPr>
                      <w:sz w:val="20"/>
                      <w:lang w:val="en-US"/>
                    </w:rPr>
                    <w:t>will make an appeal for a regional approach to the problems of these countries.</w:t>
                  </w:r>
                  <w:r w:rsidRPr="000E6B00">
                    <w:rPr>
                      <w:sz w:val="20"/>
                      <w:lang w:val="en-US"/>
                    </w:rPr>
                    <w:t xml:space="preserve">  They also had conversations with Foreign Office officials responsible </w:t>
                  </w:r>
                  <w:r w:rsidR="005376CD" w:rsidRPr="000E6B00">
                    <w:rPr>
                      <w:sz w:val="20"/>
                      <w:lang w:val="en-US"/>
                    </w:rPr>
                    <w:t xml:space="preserve">for </w:t>
                  </w:r>
                  <w:smartTag w:uri="urn:schemas-microsoft-com:office:smarttags" w:element="place">
                    <w:r w:rsidR="005376CD" w:rsidRPr="000E6B00">
                      <w:rPr>
                        <w:sz w:val="20"/>
                        <w:lang w:val="en-US"/>
                      </w:rPr>
                      <w:t>Central</w:t>
                    </w:r>
                    <w:r>
                      <w:rPr>
                        <w:sz w:val="20"/>
                        <w:lang w:val="en-US"/>
                      </w:rPr>
                      <w:t xml:space="preserve"> Africa</w:t>
                    </w:r>
                  </w:smartTag>
                  <w:r w:rsidRPr="000E6B00">
                    <w:rPr>
                      <w:sz w:val="20"/>
                      <w:lang w:val="en-US"/>
                    </w:rPr>
                    <w:t xml:space="preserve">, </w:t>
                  </w:r>
                  <w:r>
                    <w:rPr>
                      <w:sz w:val="20"/>
                      <w:lang w:val="en-US"/>
                    </w:rPr>
                    <w:t xml:space="preserve">and with </w:t>
                  </w:r>
                  <w:r w:rsidRPr="000E6B00">
                    <w:rPr>
                      <w:sz w:val="20"/>
                      <w:lang w:val="en-US"/>
                    </w:rPr>
                    <w:t>Amnesty International. I</w:t>
                  </w:r>
                  <w:r>
                    <w:rPr>
                      <w:sz w:val="20"/>
                      <w:lang w:val="en-US"/>
                    </w:rPr>
                    <w:t xml:space="preserve">n addition they met the coordinator of the </w:t>
                  </w:r>
                  <w:r w:rsidRPr="000E6B00">
                    <w:rPr>
                      <w:sz w:val="20"/>
                      <w:lang w:val="en-US"/>
                    </w:rPr>
                    <w:t xml:space="preserve">All Party Parliamentary Group (APPG). In </w:t>
                  </w:r>
                  <w:smartTag w:uri="urn:schemas-microsoft-com:office:smarttags" w:element="City">
                    <w:r w:rsidRPr="000E6B00">
                      <w:rPr>
                        <w:sz w:val="20"/>
                        <w:lang w:val="en-US"/>
                      </w:rPr>
                      <w:t>The Hague</w:t>
                    </w:r>
                  </w:smartTag>
                  <w:r w:rsidRPr="000E6B00">
                    <w:rPr>
                      <w:sz w:val="20"/>
                      <w:lang w:val="en-US"/>
                    </w:rPr>
                    <w:t xml:space="preserve">, Kris had been invited for an </w:t>
                  </w:r>
                  <w:smartTag w:uri="urn:schemas-microsoft-com:office:smarttags" w:element="place">
                    <w:r w:rsidRPr="000E6B00">
                      <w:rPr>
                        <w:sz w:val="20"/>
                        <w:lang w:val="en-US"/>
                      </w:rPr>
                      <w:t>Africa</w:t>
                    </w:r>
                  </w:smartTag>
                  <w:r w:rsidRPr="000E6B00">
                    <w:rPr>
                      <w:sz w:val="20"/>
                      <w:lang w:val="en-US"/>
                    </w:rPr>
                    <w:t xml:space="preserve"> day organised by the social democratic party, Partij Van De Arbeid</w:t>
                  </w:r>
                  <w:r>
                    <w:rPr>
                      <w:sz w:val="20"/>
                      <w:lang w:val="en-US"/>
                    </w:rPr>
                    <w:t>, on Saturday</w:t>
                  </w:r>
                  <w:r w:rsidRPr="000E6B00">
                    <w:rPr>
                      <w:sz w:val="20"/>
                      <w:lang w:val="en-US"/>
                    </w:rPr>
                    <w:t xml:space="preserve"> 24</w:t>
                  </w:r>
                  <w:r>
                    <w:rPr>
                      <w:sz w:val="20"/>
                      <w:lang w:val="en-US"/>
                    </w:rPr>
                    <w:t xml:space="preserve"> Ap</w:t>
                  </w:r>
                  <w:r w:rsidRPr="000E6B00">
                    <w:rPr>
                      <w:sz w:val="20"/>
                      <w:lang w:val="en-US"/>
                    </w:rPr>
                    <w:t xml:space="preserve">ril. </w:t>
                  </w:r>
                  <w:r>
                    <w:rPr>
                      <w:sz w:val="20"/>
                      <w:lang w:val="en-US"/>
                    </w:rPr>
                    <w:t xml:space="preserve">In the morning he helped lead a workshop on the DRC and in the afternoon he took part in a debate about the elections in </w:t>
                  </w:r>
                  <w:smartTag w:uri="urn:schemas-microsoft-com:office:smarttags" w:element="country-region">
                    <w:smartTag w:uri="urn:schemas-microsoft-com:office:smarttags" w:element="place">
                      <w:r>
                        <w:rPr>
                          <w:sz w:val="20"/>
                          <w:lang w:val="en-US"/>
                        </w:rPr>
                        <w:t>Rwanda</w:t>
                      </w:r>
                    </w:smartTag>
                  </w:smartTag>
                  <w:r>
                    <w:rPr>
                      <w:sz w:val="20"/>
                      <w:lang w:val="en-US"/>
                    </w:rPr>
                    <w:t xml:space="preserve">. </w:t>
                  </w:r>
                </w:p>
                <w:p w:rsidR="00B06A4B" w:rsidRPr="00B06A4B" w:rsidRDefault="00B06A4B" w:rsidP="00C076EB">
                  <w:pPr>
                    <w:pStyle w:val="BodyText3"/>
                    <w:rPr>
                      <w:sz w:val="20"/>
                      <w:lang w:val="en-US"/>
                    </w:rPr>
                  </w:pPr>
                </w:p>
                <w:p w:rsidR="00B06A4B" w:rsidRDefault="00B06A4B" w:rsidP="00C076EB">
                  <w:pPr>
                    <w:pStyle w:val="BodyText3"/>
                    <w:rPr>
                      <w:sz w:val="20"/>
                      <w:lang w:val="en-GB"/>
                    </w:rPr>
                  </w:pPr>
                </w:p>
                <w:p w:rsidR="00B06A4B" w:rsidRDefault="00B06A4B" w:rsidP="00C076EB">
                  <w:pPr>
                    <w:pStyle w:val="BodyText3"/>
                    <w:rPr>
                      <w:sz w:val="20"/>
                      <w:lang w:val="en-GB"/>
                    </w:rPr>
                  </w:pPr>
                </w:p>
                <w:p w:rsidR="00B06A4B" w:rsidRDefault="00B06A4B" w:rsidP="00C076EB">
                  <w:pPr>
                    <w:pStyle w:val="BodyText3"/>
                    <w:rPr>
                      <w:sz w:val="20"/>
                      <w:lang w:val="en-GB"/>
                    </w:rPr>
                  </w:pPr>
                </w:p>
                <w:p w:rsidR="00B06A4B" w:rsidRDefault="00B06A4B" w:rsidP="00C076EB">
                  <w:pPr>
                    <w:pStyle w:val="BodyText3"/>
                    <w:rPr>
                      <w:sz w:val="20"/>
                      <w:lang w:val="en-GB"/>
                    </w:rPr>
                  </w:pPr>
                </w:p>
                <w:p w:rsidR="00B06A4B" w:rsidRPr="00B06A4B" w:rsidRDefault="00B06A4B" w:rsidP="00C076EB">
                  <w:pPr>
                    <w:pStyle w:val="BodyText3"/>
                    <w:rPr>
                      <w:sz w:val="20"/>
                      <w:lang w:val="en-GB"/>
                    </w:rPr>
                  </w:pPr>
                </w:p>
                <w:p w:rsidR="00B06A4B" w:rsidRPr="00B06A4B" w:rsidRDefault="00B06A4B" w:rsidP="00C076EB">
                  <w:pPr>
                    <w:pStyle w:val="BodyText3"/>
                    <w:rPr>
                      <w:sz w:val="20"/>
                      <w:lang w:val="en-US"/>
                    </w:rPr>
                  </w:pPr>
                </w:p>
                <w:p w:rsidR="00B06A4B" w:rsidRPr="00B06A4B" w:rsidRDefault="00B06A4B" w:rsidP="00C076EB">
                  <w:pPr>
                    <w:pStyle w:val="BodyText3"/>
                    <w:rPr>
                      <w:sz w:val="20"/>
                      <w:lang w:val="en-US"/>
                    </w:rPr>
                  </w:pPr>
                </w:p>
                <w:p w:rsidR="00B06A4B" w:rsidRPr="00B06A4B" w:rsidRDefault="00B06A4B" w:rsidP="00C076EB">
                  <w:pPr>
                    <w:pStyle w:val="BodyText3"/>
                    <w:rPr>
                      <w:sz w:val="20"/>
                      <w:lang w:val="en-US"/>
                    </w:rPr>
                  </w:pPr>
                </w:p>
                <w:p w:rsidR="00B06A4B" w:rsidRPr="00B06A4B" w:rsidRDefault="00B06A4B" w:rsidP="00C076EB">
                  <w:pPr>
                    <w:pStyle w:val="BodyText3"/>
                    <w:rPr>
                      <w:sz w:val="20"/>
                      <w:lang w:val="en-US"/>
                    </w:rPr>
                  </w:pPr>
                </w:p>
                <w:p w:rsidR="00B06A4B" w:rsidRPr="00B06A4B" w:rsidRDefault="00B06A4B" w:rsidP="00C076EB">
                  <w:pPr>
                    <w:pStyle w:val="BodyText3"/>
                    <w:rPr>
                      <w:sz w:val="20"/>
                      <w:lang w:val="en-US"/>
                    </w:rPr>
                  </w:pPr>
                </w:p>
                <w:p w:rsidR="00B06A4B" w:rsidRPr="00B06A4B" w:rsidRDefault="00B06A4B" w:rsidP="00C076EB">
                  <w:pPr>
                    <w:pStyle w:val="BodyText3"/>
                    <w:rPr>
                      <w:sz w:val="20"/>
                      <w:lang w:val="en-US"/>
                    </w:rPr>
                  </w:pPr>
                </w:p>
                <w:p w:rsidR="00C076EB" w:rsidRPr="00B06A4B" w:rsidRDefault="00C076EB" w:rsidP="00C076EB">
                  <w:pPr>
                    <w:jc w:val="both"/>
                    <w:rPr>
                      <w:lang w:val="en-US"/>
                    </w:rPr>
                  </w:pPr>
                </w:p>
              </w:txbxContent>
            </v:textbox>
          </v:shape>
        </w:pict>
      </w:r>
      <w:r>
        <w:rPr>
          <w:noProof/>
          <w:lang w:val="en-US"/>
        </w:rPr>
        <w:pict>
          <v:shape id="_x0000_s1040" type="#_x0000_t202" style="position:absolute;left:0;text-align:left;margin-left:243pt;margin-top:15.9pt;width:243pt;height:667.5pt;z-index:251659776" stroked="f">
            <v:textbox style="mso-next-textbox:#_x0000_s1040">
              <w:txbxContent>
                <w:p w:rsidR="00B06A4B" w:rsidRPr="006857F8" w:rsidRDefault="00B06A4B" w:rsidP="00B06A4B">
                  <w:pPr>
                    <w:jc w:val="both"/>
                    <w:rPr>
                      <w:sz w:val="20"/>
                      <w:szCs w:val="20"/>
                      <w:lang w:val="en-US"/>
                    </w:rPr>
                  </w:pPr>
                  <w:r w:rsidRPr="00AF5B77">
                    <w:rPr>
                      <w:sz w:val="20"/>
                      <w:szCs w:val="20"/>
                      <w:lang w:val="en-US"/>
                    </w:rPr>
                    <w:t xml:space="preserve">On 26 April, he met  </w:t>
                  </w:r>
                  <w:r>
                    <w:rPr>
                      <w:sz w:val="20"/>
                      <w:szCs w:val="20"/>
                      <w:lang w:val="en-US"/>
                    </w:rPr>
                    <w:t xml:space="preserve">the </w:t>
                  </w:r>
                  <w:r w:rsidRPr="00AF5B77">
                    <w:rPr>
                      <w:sz w:val="20"/>
                      <w:szCs w:val="20"/>
                      <w:lang w:val="en-US"/>
                    </w:rPr>
                    <w:t xml:space="preserve">Dutch think tank, Clingendael to see how the expertise of EurAc </w:t>
                  </w:r>
                  <w:r>
                    <w:rPr>
                      <w:sz w:val="20"/>
                      <w:szCs w:val="20"/>
                      <w:lang w:val="en-US"/>
                    </w:rPr>
                    <w:t>and of</w:t>
                  </w:r>
                  <w:r w:rsidRPr="00AF5B77">
                    <w:rPr>
                      <w:sz w:val="20"/>
                      <w:szCs w:val="20"/>
                      <w:lang w:val="en-US"/>
                    </w:rPr>
                    <w:t xml:space="preserve"> Clingendael</w:t>
                  </w:r>
                  <w:r>
                    <w:rPr>
                      <w:sz w:val="20"/>
                      <w:szCs w:val="20"/>
                      <w:lang w:val="en-US"/>
                    </w:rPr>
                    <w:t xml:space="preserve"> could be mutually beneficial.</w:t>
                  </w:r>
                  <w:r w:rsidRPr="00AF5B77">
                    <w:rPr>
                      <w:sz w:val="20"/>
                      <w:szCs w:val="20"/>
                      <w:lang w:val="en-US"/>
                    </w:rPr>
                    <w:t xml:space="preserve"> In the afternoon he joined a delegation of Dutch NGO members of EurAc (IKV/ Pax Christi, ICCO) and non-members (Novib, Care, Amnesty International,…)</w:t>
                  </w:r>
                  <w:r>
                    <w:rPr>
                      <w:sz w:val="20"/>
                      <w:szCs w:val="20"/>
                      <w:lang w:val="en-US"/>
                    </w:rPr>
                    <w:t xml:space="preserve"> which met all th</w:t>
                  </w:r>
                  <w:r w:rsidRPr="00AF5B77">
                    <w:rPr>
                      <w:sz w:val="20"/>
                      <w:szCs w:val="20"/>
                      <w:lang w:val="en-US"/>
                    </w:rPr>
                    <w:t xml:space="preserve">e special envoys for the Great Lakes region (from the EU, the AU, the CIRGL, </w:t>
                  </w:r>
                  <w:smartTag w:uri="urn:schemas-microsoft-com:office:smarttags" w:element="country-region">
                    <w:r w:rsidRPr="00AF5B77">
                      <w:rPr>
                        <w:sz w:val="20"/>
                        <w:szCs w:val="20"/>
                        <w:lang w:val="en-US"/>
                      </w:rPr>
                      <w:t>USA</w:t>
                    </w:r>
                  </w:smartTag>
                  <w:r w:rsidRPr="00AF5B77">
                    <w:rPr>
                      <w:sz w:val="20"/>
                      <w:szCs w:val="20"/>
                      <w:lang w:val="en-US"/>
                    </w:rPr>
                    <w:t xml:space="preserve">, </w:t>
                  </w:r>
                  <w:smartTag w:uri="urn:schemas-microsoft-com:office:smarttags" w:element="country-region">
                    <w:r w:rsidRPr="00AF5B77">
                      <w:rPr>
                        <w:sz w:val="20"/>
                        <w:szCs w:val="20"/>
                        <w:lang w:val="en-US"/>
                      </w:rPr>
                      <w:t>UK</w:t>
                    </w:r>
                  </w:smartTag>
                  <w:r w:rsidRPr="00AF5B77">
                    <w:rPr>
                      <w:sz w:val="20"/>
                      <w:szCs w:val="20"/>
                      <w:lang w:val="en-US"/>
                    </w:rPr>
                    <w:t xml:space="preserve">, </w:t>
                  </w:r>
                  <w:smartTag w:uri="urn:schemas-microsoft-com:office:smarttags" w:element="country-region">
                    <w:r w:rsidRPr="00AF5B77">
                      <w:rPr>
                        <w:sz w:val="20"/>
                        <w:szCs w:val="20"/>
                        <w:lang w:val="en-US"/>
                      </w:rPr>
                      <w:t>France</w:t>
                    </w:r>
                  </w:smartTag>
                  <w:r w:rsidRPr="00AF5B77">
                    <w:rPr>
                      <w:sz w:val="20"/>
                      <w:szCs w:val="20"/>
                      <w:lang w:val="en-US"/>
                    </w:rPr>
                    <w:t xml:space="preserve">, </w:t>
                  </w:r>
                  <w:smartTag w:uri="urn:schemas-microsoft-com:office:smarttags" w:element="country-region">
                    <w:r w:rsidRPr="00AF5B77">
                      <w:rPr>
                        <w:sz w:val="20"/>
                        <w:szCs w:val="20"/>
                        <w:lang w:val="en-US"/>
                      </w:rPr>
                      <w:t>Angola</w:t>
                    </w:r>
                  </w:smartTag>
                  <w:r w:rsidRPr="00AF5B77">
                    <w:rPr>
                      <w:sz w:val="20"/>
                      <w:szCs w:val="20"/>
                      <w:lang w:val="en-US"/>
                    </w:rPr>
                    <w:t xml:space="preserve">, </w:t>
                  </w:r>
                  <w:smartTag w:uri="urn:schemas-microsoft-com:office:smarttags" w:element="country-region">
                    <w:r w:rsidRPr="00AF5B77">
                      <w:rPr>
                        <w:sz w:val="20"/>
                        <w:szCs w:val="20"/>
                        <w:lang w:val="en-US"/>
                      </w:rPr>
                      <w:t>Nor</w:t>
                    </w:r>
                    <w:r>
                      <w:rPr>
                        <w:sz w:val="20"/>
                        <w:szCs w:val="20"/>
                        <w:lang w:val="en-US"/>
                      </w:rPr>
                      <w:t>way</w:t>
                    </w:r>
                  </w:smartTag>
                  <w:r w:rsidRPr="00AF5B77">
                    <w:rPr>
                      <w:sz w:val="20"/>
                      <w:szCs w:val="20"/>
                      <w:lang w:val="en-US"/>
                    </w:rPr>
                    <w:t xml:space="preserve">, </w:t>
                  </w:r>
                  <w:smartTag w:uri="urn:schemas-microsoft-com:office:smarttags" w:element="country-region">
                    <w:r>
                      <w:rPr>
                        <w:sz w:val="20"/>
                        <w:szCs w:val="20"/>
                        <w:lang w:val="en-US"/>
                      </w:rPr>
                      <w:t xml:space="preserve">South </w:t>
                    </w:r>
                    <w:r w:rsidRPr="00AF5B77">
                      <w:rPr>
                        <w:sz w:val="20"/>
                        <w:szCs w:val="20"/>
                        <w:lang w:val="en-US"/>
                      </w:rPr>
                      <w:t>Afri</w:t>
                    </w:r>
                    <w:r>
                      <w:rPr>
                        <w:sz w:val="20"/>
                        <w:szCs w:val="20"/>
                        <w:lang w:val="en-US"/>
                      </w:rPr>
                      <w:t>ca</w:t>
                    </w:r>
                  </w:smartTag>
                  <w:r w:rsidRPr="00AF5B77">
                    <w:rPr>
                      <w:sz w:val="20"/>
                      <w:szCs w:val="20"/>
                      <w:lang w:val="en-US"/>
                    </w:rPr>
                    <w:t xml:space="preserve">, </w:t>
                  </w:r>
                  <w:smartTag w:uri="urn:schemas-microsoft-com:office:smarttags" w:element="country-region">
                    <w:r w:rsidRPr="00AF5B77">
                      <w:rPr>
                        <w:sz w:val="20"/>
                        <w:szCs w:val="20"/>
                        <w:lang w:val="en-US"/>
                      </w:rPr>
                      <w:t>S</w:t>
                    </w:r>
                    <w:r>
                      <w:rPr>
                        <w:sz w:val="20"/>
                        <w:szCs w:val="20"/>
                        <w:lang w:val="en-US"/>
                      </w:rPr>
                      <w:t>weden</w:t>
                    </w:r>
                  </w:smartTag>
                  <w:r w:rsidRPr="00AF5B77">
                    <w:rPr>
                      <w:sz w:val="20"/>
                      <w:szCs w:val="20"/>
                      <w:lang w:val="en-US"/>
                    </w:rPr>
                    <w:t xml:space="preserve">, </w:t>
                  </w:r>
                  <w:smartTag w:uri="urn:schemas-microsoft-com:office:smarttags" w:element="country-region">
                    <w:r w:rsidRPr="00AF5B77">
                      <w:rPr>
                        <w:sz w:val="20"/>
                        <w:szCs w:val="20"/>
                        <w:lang w:val="en-US"/>
                      </w:rPr>
                      <w:t>Canada</w:t>
                    </w:r>
                  </w:smartTag>
                  <w:r w:rsidRPr="00AF5B77">
                    <w:rPr>
                      <w:sz w:val="20"/>
                      <w:szCs w:val="20"/>
                      <w:lang w:val="en-US"/>
                    </w:rPr>
                    <w:t xml:space="preserve">, </w:t>
                  </w:r>
                  <w:smartTag w:uri="urn:schemas-microsoft-com:office:smarttags" w:element="place">
                    <w:smartTag w:uri="urn:schemas-microsoft-com:office:smarttags" w:element="country-region">
                      <w:r w:rsidRPr="00AF5B77">
                        <w:rPr>
                          <w:sz w:val="20"/>
                          <w:szCs w:val="20"/>
                          <w:lang w:val="en-US"/>
                        </w:rPr>
                        <w:t>Belgi</w:t>
                      </w:r>
                      <w:r>
                        <w:rPr>
                          <w:sz w:val="20"/>
                          <w:szCs w:val="20"/>
                          <w:lang w:val="en-US"/>
                        </w:rPr>
                        <w:t>um</w:t>
                      </w:r>
                    </w:smartTag>
                  </w:smartTag>
                  <w:r w:rsidRPr="00AF5B77">
                    <w:rPr>
                      <w:sz w:val="20"/>
                      <w:szCs w:val="20"/>
                      <w:lang w:val="en-US"/>
                    </w:rPr>
                    <w:t xml:space="preserve">). They had come together to prepare the meeting of the Contact Group </w:t>
                  </w:r>
                  <w:r>
                    <w:rPr>
                      <w:sz w:val="20"/>
                      <w:szCs w:val="20"/>
                      <w:lang w:val="en-US"/>
                    </w:rPr>
                    <w:t xml:space="preserve">which was due take place later in the week. </w:t>
                  </w:r>
                  <w:r w:rsidRPr="00AF5B77">
                    <w:rPr>
                      <w:sz w:val="20"/>
                      <w:szCs w:val="20"/>
                      <w:lang w:val="en-US"/>
                    </w:rPr>
                    <w:t xml:space="preserve">The meeting was not only an ideal moment to discuss NGO recommendations </w:t>
                  </w:r>
                  <w:r>
                    <w:rPr>
                      <w:sz w:val="20"/>
                      <w:szCs w:val="20"/>
                      <w:lang w:val="en-US"/>
                    </w:rPr>
                    <w:t>on various issues such as the</w:t>
                  </w:r>
                  <w:r w:rsidRPr="00AF5B77">
                    <w:rPr>
                      <w:sz w:val="20"/>
                      <w:szCs w:val="20"/>
                      <w:lang w:val="en-US"/>
                    </w:rPr>
                    <w:t xml:space="preserve"> LRA, </w:t>
                  </w:r>
                  <w:r>
                    <w:rPr>
                      <w:sz w:val="20"/>
                      <w:szCs w:val="20"/>
                      <w:lang w:val="en-US"/>
                    </w:rPr>
                    <w:t>the</w:t>
                  </w:r>
                  <w:r w:rsidRPr="00AF5B77">
                    <w:rPr>
                      <w:sz w:val="20"/>
                      <w:szCs w:val="20"/>
                      <w:lang w:val="en-US"/>
                    </w:rPr>
                    <w:t xml:space="preserve"> FDLR, </w:t>
                  </w:r>
                  <w:r>
                    <w:rPr>
                      <w:sz w:val="20"/>
                      <w:szCs w:val="20"/>
                      <w:lang w:val="en-US"/>
                    </w:rPr>
                    <w:t>Cong</w:t>
                  </w:r>
                  <w:r w:rsidR="005376CD">
                    <w:rPr>
                      <w:sz w:val="20"/>
                      <w:szCs w:val="20"/>
                      <w:lang w:val="en-US"/>
                    </w:rPr>
                    <w:t>o</w:t>
                  </w:r>
                  <w:r>
                    <w:rPr>
                      <w:sz w:val="20"/>
                      <w:szCs w:val="20"/>
                      <w:lang w:val="en-US"/>
                    </w:rPr>
                    <w:t>lese debt and good governance.</w:t>
                  </w:r>
                  <w:r w:rsidRPr="00AF5B77">
                    <w:rPr>
                      <w:sz w:val="20"/>
                      <w:szCs w:val="20"/>
                      <w:lang w:val="en-US"/>
                    </w:rPr>
                    <w:t xml:space="preserve"> </w:t>
                  </w:r>
                  <w:r w:rsidRPr="006857F8">
                    <w:rPr>
                      <w:sz w:val="20"/>
                      <w:szCs w:val="20"/>
                      <w:lang w:val="en-US"/>
                    </w:rPr>
                    <w:t>It was also a chance to share what Kris learned during his last visit to Rwanda as descr</w:t>
                  </w:r>
                  <w:r>
                    <w:rPr>
                      <w:sz w:val="20"/>
                      <w:szCs w:val="20"/>
                      <w:lang w:val="en-US"/>
                    </w:rPr>
                    <w:t>ibed in his report</w:t>
                  </w:r>
                  <w:r w:rsidRPr="006857F8">
                    <w:rPr>
                      <w:sz w:val="20"/>
                      <w:szCs w:val="20"/>
                      <w:lang w:val="en-US"/>
                    </w:rPr>
                    <w:t xml:space="preserve"> «</w:t>
                  </w:r>
                  <w:hyperlink r:id="rId27" w:history="1">
                    <w:r w:rsidRPr="00D43E14">
                      <w:rPr>
                        <w:rStyle w:val="Hyperlink"/>
                        <w:i/>
                        <w:sz w:val="20"/>
                        <w:szCs w:val="20"/>
                        <w:lang w:val="en-US"/>
                      </w:rPr>
                      <w:t>Cracks in the mirror</w:t>
                    </w:r>
                  </w:hyperlink>
                  <w:r w:rsidRPr="006857F8">
                    <w:rPr>
                      <w:i/>
                      <w:sz w:val="20"/>
                      <w:szCs w:val="20"/>
                      <w:lang w:val="en-US"/>
                    </w:rPr>
                    <w:t xml:space="preserve"> ».</w:t>
                  </w:r>
                  <w:r w:rsidRPr="006857F8">
                    <w:rPr>
                      <w:sz w:val="20"/>
                      <w:szCs w:val="20"/>
                      <w:lang w:val="en-US"/>
                    </w:rPr>
                    <w:t>(kb)</w:t>
                  </w:r>
                </w:p>
                <w:p w:rsidR="00B06A4B" w:rsidRPr="006857F8" w:rsidRDefault="00B06A4B" w:rsidP="00B06A4B">
                  <w:pPr>
                    <w:pStyle w:val="BodyText3"/>
                    <w:rPr>
                      <w:rStyle w:val="Strong"/>
                      <w:b w:val="0"/>
                      <w:bCs w:val="0"/>
                      <w:sz w:val="20"/>
                      <w:lang w:val="en-US"/>
                    </w:rPr>
                  </w:pPr>
                </w:p>
                <w:p w:rsidR="00B06A4B" w:rsidRPr="000E089D" w:rsidRDefault="00B06A4B" w:rsidP="00B06A4B">
                  <w:pPr>
                    <w:numPr>
                      <w:ilvl w:val="0"/>
                      <w:numId w:val="3"/>
                    </w:numPr>
                    <w:tabs>
                      <w:tab w:val="clear" w:pos="1440"/>
                      <w:tab w:val="num" w:pos="426"/>
                      <w:tab w:val="num" w:pos="480"/>
                    </w:tabs>
                    <w:ind w:left="360"/>
                    <w:rPr>
                      <w:rStyle w:val="Strong"/>
                      <w:rFonts w:ascii="Univers" w:hAnsi="Univers"/>
                      <w:b w:val="0"/>
                      <w:bCs w:val="0"/>
                      <w:lang w:val="en-US"/>
                    </w:rPr>
                  </w:pPr>
                  <w:r w:rsidRPr="000E089D">
                    <w:rPr>
                      <w:rStyle w:val="Strong"/>
                      <w:rFonts w:ascii="Univers" w:hAnsi="Univers" w:cs="Arial"/>
                      <w:szCs w:val="20"/>
                      <w:lang w:val="en-US"/>
                    </w:rPr>
                    <w:t>EurAc supports DRC civil society’s call for elections</w:t>
                  </w:r>
                </w:p>
                <w:p w:rsidR="00B06A4B" w:rsidRPr="000E089D" w:rsidRDefault="00B06A4B" w:rsidP="00B06A4B">
                  <w:pPr>
                    <w:pStyle w:val="BodyText3"/>
                    <w:rPr>
                      <w:rStyle w:val="Strong"/>
                      <w:b w:val="0"/>
                      <w:bCs w:val="0"/>
                      <w:sz w:val="20"/>
                      <w:lang w:val="en-US"/>
                    </w:rPr>
                  </w:pPr>
                </w:p>
                <w:p w:rsidR="00B06A4B" w:rsidRPr="0023788F" w:rsidRDefault="00B06A4B" w:rsidP="00B06A4B">
                  <w:pPr>
                    <w:jc w:val="both"/>
                    <w:rPr>
                      <w:sz w:val="20"/>
                      <w:szCs w:val="20"/>
                      <w:lang w:val="fr-FR"/>
                    </w:rPr>
                  </w:pPr>
                  <w:r w:rsidRPr="000E089D">
                    <w:rPr>
                      <w:bCs/>
                      <w:iCs/>
                      <w:sz w:val="20"/>
                      <w:szCs w:val="20"/>
                      <w:lang w:val="en-US"/>
                    </w:rPr>
                    <w:t xml:space="preserve">On 6 April 2010, the Consultation Framework for the </w:t>
                  </w:r>
                  <w:r w:rsidRPr="000E089D">
                    <w:rPr>
                      <w:sz w:val="20"/>
                      <w:szCs w:val="20"/>
                      <w:lang w:val="en-US"/>
                    </w:rPr>
                    <w:t xml:space="preserve">Observation of Elections (CDCE) launched an </w:t>
                  </w:r>
                  <w:hyperlink r:id="rId28" w:history="1">
                    <w:r w:rsidRPr="00E065B4">
                      <w:rPr>
                        <w:rStyle w:val="Hyperlink"/>
                        <w:sz w:val="20"/>
                        <w:szCs w:val="20"/>
                        <w:lang w:val="en-US"/>
                      </w:rPr>
                      <w:t>appeal</w:t>
                    </w:r>
                  </w:hyperlink>
                  <w:r w:rsidRPr="000E089D">
                    <w:rPr>
                      <w:sz w:val="20"/>
                      <w:szCs w:val="20"/>
                      <w:lang w:val="en-US"/>
                    </w:rPr>
                    <w:t xml:space="preserve"> in which it </w:t>
                  </w:r>
                  <w:r w:rsidRPr="000E089D">
                    <w:rPr>
                      <w:i/>
                      <w:sz w:val="20"/>
                      <w:szCs w:val="20"/>
                      <w:lang w:val="en-US"/>
                    </w:rPr>
                    <w:t>« expresses the wish to see all the c</w:t>
                  </w:r>
                  <w:r>
                    <w:rPr>
                      <w:i/>
                      <w:sz w:val="20"/>
                      <w:szCs w:val="20"/>
                      <w:lang w:val="en-US"/>
                    </w:rPr>
                    <w:t>i</w:t>
                  </w:r>
                  <w:r w:rsidR="005376CD">
                    <w:rPr>
                      <w:i/>
                      <w:sz w:val="20"/>
                      <w:szCs w:val="20"/>
                      <w:lang w:val="en-US"/>
                    </w:rPr>
                    <w:t>tizens of the DRC a</w:t>
                  </w:r>
                  <w:r w:rsidRPr="000E089D">
                    <w:rPr>
                      <w:i/>
                      <w:sz w:val="20"/>
                      <w:szCs w:val="20"/>
                      <w:lang w:val="en-US"/>
                    </w:rPr>
                    <w:t>nd the partners of the DRC commit themselves to the democratic organisation of</w:t>
                  </w:r>
                  <w:r>
                    <w:rPr>
                      <w:i/>
                      <w:sz w:val="20"/>
                      <w:szCs w:val="20"/>
                      <w:lang w:val="en-US"/>
                    </w:rPr>
                    <w:t xml:space="preserve"> </w:t>
                  </w:r>
                  <w:r w:rsidRPr="000E089D">
                    <w:rPr>
                      <w:i/>
                      <w:sz w:val="20"/>
                      <w:szCs w:val="20"/>
                      <w:lang w:val="en-US"/>
                    </w:rPr>
                    <w:t>loca</w:t>
                  </w:r>
                  <w:r>
                    <w:rPr>
                      <w:i/>
                      <w:sz w:val="20"/>
                      <w:szCs w:val="20"/>
                      <w:lang w:val="en-US"/>
                    </w:rPr>
                    <w:t>l</w:t>
                  </w:r>
                  <w:r w:rsidRPr="000E089D">
                    <w:rPr>
                      <w:i/>
                      <w:sz w:val="20"/>
                      <w:szCs w:val="20"/>
                      <w:lang w:val="en-US"/>
                    </w:rPr>
                    <w:t>, municipal, pr</w:t>
                  </w:r>
                  <w:r>
                    <w:rPr>
                      <w:i/>
                      <w:sz w:val="20"/>
                      <w:szCs w:val="20"/>
                      <w:lang w:val="en-US"/>
                    </w:rPr>
                    <w:t>esiden</w:t>
                  </w:r>
                  <w:r w:rsidRPr="000E089D">
                    <w:rPr>
                      <w:i/>
                      <w:sz w:val="20"/>
                      <w:szCs w:val="20"/>
                      <w:lang w:val="en-US"/>
                    </w:rPr>
                    <w:t>t</w:t>
                  </w:r>
                  <w:r>
                    <w:rPr>
                      <w:i/>
                      <w:sz w:val="20"/>
                      <w:szCs w:val="20"/>
                      <w:lang w:val="en-US"/>
                    </w:rPr>
                    <w:t>ial</w:t>
                  </w:r>
                  <w:r w:rsidRPr="000E089D">
                    <w:rPr>
                      <w:i/>
                      <w:sz w:val="20"/>
                      <w:szCs w:val="20"/>
                      <w:lang w:val="en-US"/>
                    </w:rPr>
                    <w:t>,</w:t>
                  </w:r>
                  <w:r>
                    <w:rPr>
                      <w:i/>
                      <w:sz w:val="20"/>
                      <w:szCs w:val="20"/>
                      <w:lang w:val="en-US"/>
                    </w:rPr>
                    <w:t xml:space="preserve"> national and provincial </w:t>
                  </w:r>
                  <w:r w:rsidRPr="000E089D">
                    <w:rPr>
                      <w:i/>
                      <w:sz w:val="20"/>
                      <w:szCs w:val="20"/>
                      <w:lang w:val="en-US"/>
                    </w:rPr>
                    <w:t>l</w:t>
                  </w:r>
                  <w:r>
                    <w:rPr>
                      <w:i/>
                      <w:sz w:val="20"/>
                      <w:szCs w:val="20"/>
                      <w:lang w:val="en-US"/>
                    </w:rPr>
                    <w:t>e</w:t>
                  </w:r>
                  <w:r w:rsidRPr="000E089D">
                    <w:rPr>
                      <w:i/>
                      <w:sz w:val="20"/>
                      <w:szCs w:val="20"/>
                      <w:lang w:val="en-US"/>
                    </w:rPr>
                    <w:t>gislative</w:t>
                  </w:r>
                  <w:r>
                    <w:rPr>
                      <w:i/>
                      <w:sz w:val="20"/>
                      <w:szCs w:val="20"/>
                      <w:lang w:val="en-US"/>
                    </w:rPr>
                    <w:t xml:space="preserve"> elections not later than </w:t>
                  </w:r>
                  <w:r w:rsidRPr="000E089D">
                    <w:rPr>
                      <w:i/>
                      <w:sz w:val="20"/>
                      <w:szCs w:val="20"/>
                      <w:lang w:val="en-US"/>
                    </w:rPr>
                    <w:t xml:space="preserve">6 </w:t>
                  </w:r>
                  <w:r>
                    <w:rPr>
                      <w:i/>
                      <w:sz w:val="20"/>
                      <w:szCs w:val="20"/>
                      <w:lang w:val="en-US"/>
                    </w:rPr>
                    <w:t>De</w:t>
                  </w:r>
                  <w:r w:rsidRPr="000E089D">
                    <w:rPr>
                      <w:i/>
                      <w:sz w:val="20"/>
                      <w:szCs w:val="20"/>
                      <w:lang w:val="en-US"/>
                    </w:rPr>
                    <w:t>cemb</w:t>
                  </w:r>
                  <w:r>
                    <w:rPr>
                      <w:i/>
                      <w:sz w:val="20"/>
                      <w:szCs w:val="20"/>
                      <w:lang w:val="en-US"/>
                    </w:rPr>
                    <w:t>e</w:t>
                  </w:r>
                  <w:r w:rsidRPr="000E089D">
                    <w:rPr>
                      <w:i/>
                      <w:sz w:val="20"/>
                      <w:szCs w:val="20"/>
                      <w:lang w:val="en-US"/>
                    </w:rPr>
                    <w:t xml:space="preserve">r 2011 ».  </w:t>
                  </w:r>
                  <w:r w:rsidRPr="000E089D">
                    <w:rPr>
                      <w:sz w:val="20"/>
                      <w:szCs w:val="20"/>
                      <w:lang w:val="en-US"/>
                    </w:rPr>
                    <w:t>It concluded that it</w:t>
                  </w:r>
                  <w:r w:rsidRPr="000E089D">
                    <w:rPr>
                      <w:i/>
                      <w:sz w:val="20"/>
                      <w:szCs w:val="20"/>
                      <w:lang w:val="en-US"/>
                    </w:rPr>
                    <w:t xml:space="preserve"> «is working for these elections to be just</w:t>
                  </w:r>
                  <w:r>
                    <w:rPr>
                      <w:i/>
                      <w:sz w:val="20"/>
                      <w:szCs w:val="20"/>
                      <w:lang w:val="en-US"/>
                    </w:rPr>
                    <w:t xml:space="preserve"> and</w:t>
                  </w:r>
                  <w:r w:rsidRPr="000E089D">
                    <w:rPr>
                      <w:i/>
                      <w:sz w:val="20"/>
                      <w:szCs w:val="20"/>
                      <w:lang w:val="en-US"/>
                    </w:rPr>
                    <w:t xml:space="preserve"> transparent </w:t>
                  </w:r>
                  <w:r w:rsidRPr="000E089D">
                    <w:rPr>
                      <w:sz w:val="20"/>
                      <w:szCs w:val="20"/>
                      <w:lang w:val="en-US"/>
                    </w:rPr>
                    <w:t xml:space="preserve">».  </w:t>
                  </w:r>
                  <w:r w:rsidRPr="00704351">
                    <w:rPr>
                      <w:sz w:val="20"/>
                      <w:szCs w:val="20"/>
                      <w:lang w:val="en-US"/>
                    </w:rPr>
                    <w:t xml:space="preserve">Ten days later (16/04/10), EurAc put out a </w:t>
                  </w:r>
                  <w:hyperlink r:id="rId29" w:history="1">
                    <w:r w:rsidRPr="00EB4C0C">
                      <w:rPr>
                        <w:rStyle w:val="Hyperlink"/>
                        <w:sz w:val="20"/>
                        <w:szCs w:val="20"/>
                        <w:lang w:val="en-US"/>
                      </w:rPr>
                      <w:t>communiqué</w:t>
                    </w:r>
                  </w:hyperlink>
                  <w:r w:rsidRPr="00704351">
                    <w:rPr>
                      <w:sz w:val="20"/>
                      <w:szCs w:val="20"/>
                      <w:lang w:val="en-US"/>
                    </w:rPr>
                    <w:t xml:space="preserve"> in which it affirms its support of this appeal. </w:t>
                  </w:r>
                  <w:r w:rsidRPr="000B642D">
                    <w:rPr>
                      <w:sz w:val="20"/>
                      <w:szCs w:val="20"/>
                      <w:lang w:val="en-US"/>
                    </w:rPr>
                    <w:t xml:space="preserve">Part of this reads: </w:t>
                  </w:r>
                  <w:r w:rsidRPr="000B642D">
                    <w:rPr>
                      <w:i/>
                      <w:sz w:val="20"/>
                      <w:szCs w:val="20"/>
                      <w:lang w:val="en-US"/>
                    </w:rPr>
                    <w:t>«EurAc remains convinced that the DRC will never recover unless the Congolese state is strengthened and given the means to establish itself as a constitutional state with good governance.</w:t>
                  </w:r>
                  <w:r>
                    <w:rPr>
                      <w:i/>
                      <w:sz w:val="20"/>
                      <w:szCs w:val="20"/>
                      <w:lang w:val="en-US"/>
                    </w:rPr>
                    <w:t xml:space="preserve"> </w:t>
                  </w:r>
                  <w:r w:rsidRPr="000B642D">
                    <w:rPr>
                      <w:i/>
                      <w:sz w:val="20"/>
                      <w:szCs w:val="20"/>
                      <w:lang w:val="en-US"/>
                    </w:rPr>
                    <w:t xml:space="preserve">Holding </w:t>
                  </w:r>
                  <w:r w:rsidRPr="000B642D">
                    <w:rPr>
                      <w:bCs/>
                      <w:i/>
                      <w:iCs/>
                      <w:sz w:val="20"/>
                      <w:szCs w:val="20"/>
                      <w:lang w:val="en-US"/>
                    </w:rPr>
                    <w:t>national and provincial elections</w:t>
                  </w:r>
                  <w:r w:rsidRPr="000B642D">
                    <w:rPr>
                      <w:i/>
                      <w:sz w:val="20"/>
                      <w:szCs w:val="20"/>
                      <w:lang w:val="en-US"/>
                    </w:rPr>
                    <w:t xml:space="preserve"> at all levels: local</w:t>
                  </w:r>
                  <w:r w:rsidRPr="000B642D">
                    <w:rPr>
                      <w:bCs/>
                      <w:i/>
                      <w:iCs/>
                      <w:sz w:val="20"/>
                      <w:szCs w:val="20"/>
                      <w:lang w:val="en-US"/>
                    </w:rPr>
                    <w:t>, municipal, presidentia</w:t>
                  </w:r>
                  <w:r>
                    <w:rPr>
                      <w:bCs/>
                      <w:i/>
                      <w:iCs/>
                      <w:sz w:val="20"/>
                      <w:szCs w:val="20"/>
                      <w:lang w:val="en-US"/>
                    </w:rPr>
                    <w:t>l</w:t>
                  </w:r>
                  <w:r w:rsidRPr="000B642D">
                    <w:rPr>
                      <w:bCs/>
                      <w:i/>
                      <w:iCs/>
                      <w:sz w:val="20"/>
                      <w:szCs w:val="20"/>
                      <w:lang w:val="en-US"/>
                    </w:rPr>
                    <w:t xml:space="preserve"> and legislative </w:t>
                  </w:r>
                  <w:r w:rsidRPr="000B642D">
                    <w:rPr>
                      <w:i/>
                      <w:sz w:val="20"/>
                      <w:szCs w:val="20"/>
                      <w:lang w:val="en-US"/>
                    </w:rPr>
                    <w:t xml:space="preserve">is therefore essential so as to guarantee the legitimacy of the state.. Along with the CDCE, the members of EurAc are committed to contribute to freedom and transparency in the various </w:t>
                  </w:r>
                  <w:r>
                    <w:rPr>
                      <w:i/>
                      <w:sz w:val="20"/>
                      <w:szCs w:val="20"/>
                      <w:lang w:val="en-US"/>
                    </w:rPr>
                    <w:t>votes and in particular to send an election observation mission</w:t>
                  </w:r>
                  <w:r w:rsidRPr="000B642D">
                    <w:rPr>
                      <w:i/>
                      <w:sz w:val="20"/>
                      <w:szCs w:val="20"/>
                      <w:lang w:val="en-US"/>
                    </w:rPr>
                    <w:t xml:space="preserve"> </w:t>
                  </w:r>
                  <w:r>
                    <w:rPr>
                      <w:i/>
                      <w:sz w:val="20"/>
                      <w:szCs w:val="20"/>
                      <w:lang w:val="en-US"/>
                    </w:rPr>
                    <w:t>and to supporting grass roots civic education</w:t>
                  </w:r>
                  <w:r w:rsidRPr="000B642D">
                    <w:rPr>
                      <w:i/>
                      <w:sz w:val="20"/>
                      <w:szCs w:val="20"/>
                      <w:lang w:val="en-US"/>
                    </w:rPr>
                    <w:t xml:space="preserve"> »</w:t>
                  </w:r>
                  <w:r w:rsidRPr="000B642D">
                    <w:rPr>
                      <w:sz w:val="20"/>
                      <w:szCs w:val="20"/>
                      <w:lang w:val="en-US"/>
                    </w:rPr>
                    <w:t xml:space="preserve">. </w:t>
                  </w:r>
                  <w:r>
                    <w:rPr>
                      <w:sz w:val="20"/>
                      <w:szCs w:val="20"/>
                      <w:lang w:val="fr-FR"/>
                    </w:rPr>
                    <w:t>(mrh)</w:t>
                  </w:r>
                </w:p>
                <w:p w:rsidR="008A6F23" w:rsidRDefault="008A6F23" w:rsidP="008A6F23">
                  <w:pPr>
                    <w:jc w:val="both"/>
                    <w:rPr>
                      <w:sz w:val="20"/>
                      <w:szCs w:val="20"/>
                      <w:lang w:val="fr-BE"/>
                    </w:rPr>
                  </w:pPr>
                </w:p>
                <w:p w:rsidR="008A6F23" w:rsidRPr="008A6F23" w:rsidRDefault="005376CD" w:rsidP="008A6F23">
                  <w:pPr>
                    <w:numPr>
                      <w:ilvl w:val="0"/>
                      <w:numId w:val="3"/>
                    </w:numPr>
                    <w:tabs>
                      <w:tab w:val="clear" w:pos="1440"/>
                      <w:tab w:val="num" w:pos="360"/>
                      <w:tab w:val="num" w:pos="426"/>
                    </w:tabs>
                    <w:ind w:left="360"/>
                    <w:rPr>
                      <w:rStyle w:val="Strong"/>
                      <w:rFonts w:ascii="Univers" w:hAnsi="Univers"/>
                      <w:b w:val="0"/>
                      <w:bCs w:val="0"/>
                      <w:lang w:val="en-US"/>
                    </w:rPr>
                  </w:pPr>
                  <w:r>
                    <w:rPr>
                      <w:rStyle w:val="Strong"/>
                      <w:rFonts w:ascii="Univers" w:hAnsi="Univers" w:cs="Arial"/>
                      <w:szCs w:val="20"/>
                      <w:lang w:val="en-US"/>
                    </w:rPr>
                    <w:t>P</w:t>
                  </w:r>
                  <w:r w:rsidR="008A6F23" w:rsidRPr="008A6F23">
                    <w:rPr>
                      <w:rStyle w:val="Strong"/>
                      <w:rFonts w:ascii="Univers" w:hAnsi="Univers" w:cs="Arial"/>
                      <w:szCs w:val="20"/>
                      <w:lang w:val="en-US"/>
                    </w:rPr>
                    <w:t xml:space="preserve">ress freedom </w:t>
                  </w:r>
                  <w:r>
                    <w:rPr>
                      <w:rStyle w:val="Strong"/>
                      <w:rFonts w:ascii="Univers" w:hAnsi="Univers" w:cs="Arial"/>
                      <w:szCs w:val="20"/>
                      <w:lang w:val="en-US"/>
                    </w:rPr>
                    <w:t>under pressure</w:t>
                  </w:r>
                </w:p>
                <w:p w:rsidR="008A6F23" w:rsidRPr="008A6F23" w:rsidRDefault="008A6F23" w:rsidP="008A6F23">
                  <w:pPr>
                    <w:pStyle w:val="BodyText3"/>
                    <w:rPr>
                      <w:rStyle w:val="Strong"/>
                      <w:b w:val="0"/>
                      <w:bCs w:val="0"/>
                      <w:sz w:val="20"/>
                      <w:lang w:val="en-US"/>
                    </w:rPr>
                  </w:pPr>
                </w:p>
                <w:p w:rsidR="008A6F23" w:rsidRPr="00DE591F" w:rsidRDefault="008A6F23" w:rsidP="008A6F23">
                  <w:pPr>
                    <w:pStyle w:val="BodyText3"/>
                    <w:rPr>
                      <w:rStyle w:val="Strong"/>
                      <w:b w:val="0"/>
                      <w:bCs w:val="0"/>
                      <w:sz w:val="20"/>
                      <w:lang w:val="en-US"/>
                    </w:rPr>
                  </w:pPr>
                  <w:r w:rsidRPr="008A6F23">
                    <w:rPr>
                      <w:rStyle w:val="Strong"/>
                      <w:b w:val="0"/>
                      <w:color w:val="000000"/>
                      <w:sz w:val="20"/>
                      <w:lang w:val="en-US"/>
                    </w:rPr>
                    <w:t xml:space="preserve">The organisation </w:t>
                  </w:r>
                  <w:r w:rsidRPr="008A6F23">
                    <w:rPr>
                      <w:rStyle w:val="Strong"/>
                      <w:b w:val="0"/>
                      <w:i/>
                      <w:color w:val="000000"/>
                      <w:sz w:val="20"/>
                      <w:lang w:val="en-US"/>
                    </w:rPr>
                    <w:t>Journaliste en danger</w:t>
                  </w:r>
                  <w:r w:rsidRPr="008A6F23">
                    <w:rPr>
                      <w:color w:val="000000"/>
                      <w:sz w:val="20"/>
                      <w:lang w:val="en-US"/>
                    </w:rPr>
                    <w:t xml:space="preserve"> </w:t>
                  </w:r>
                  <w:r w:rsidRPr="008A6F23">
                    <w:rPr>
                      <w:i/>
                      <w:color w:val="000000"/>
                      <w:sz w:val="20"/>
                      <w:lang w:val="en-US"/>
                    </w:rPr>
                    <w:t>(</w:t>
                  </w:r>
                  <w:r w:rsidRPr="008A6F23">
                    <w:rPr>
                      <w:rStyle w:val="Strong"/>
                      <w:b w:val="0"/>
                      <w:i/>
                      <w:color w:val="000000"/>
                      <w:sz w:val="20"/>
                      <w:lang w:val="en-US"/>
                    </w:rPr>
                    <w:t>JED)</w:t>
                  </w:r>
                  <w:r w:rsidRPr="008A6F23">
                    <w:rPr>
                      <w:rStyle w:val="Strong"/>
                      <w:b w:val="0"/>
                      <w:color w:val="000000"/>
                      <w:sz w:val="20"/>
                      <w:lang w:val="en-US"/>
                    </w:rPr>
                    <w:t xml:space="preserve"> published on 15 April 2010 a </w:t>
                  </w:r>
                  <w:hyperlink r:id="rId30" w:history="1">
                    <w:r w:rsidRPr="00E1197F">
                      <w:rPr>
                        <w:rStyle w:val="Hyperlink"/>
                        <w:sz w:val="20"/>
                        <w:lang w:val="en-US"/>
                      </w:rPr>
                      <w:t>communiqué</w:t>
                    </w:r>
                  </w:hyperlink>
                  <w:r w:rsidRPr="008A6F23">
                    <w:rPr>
                      <w:rStyle w:val="Strong"/>
                      <w:b w:val="0"/>
                      <w:color w:val="000000"/>
                      <w:sz w:val="20"/>
                      <w:lang w:val="en-US"/>
                    </w:rPr>
                    <w:t xml:space="preserve"> in which it expressed its concern at the number of journalists who have faced questioning in </w:t>
                  </w:r>
                  <w:smartTag w:uri="urn:schemas-microsoft-com:office:smarttags" w:element="place">
                    <w:smartTag w:uri="urn:schemas-microsoft-com:office:smarttags" w:element="City">
                      <w:r w:rsidRPr="008A6F23">
                        <w:rPr>
                          <w:rStyle w:val="Strong"/>
                          <w:b w:val="0"/>
                          <w:color w:val="000000"/>
                          <w:sz w:val="20"/>
                          <w:lang w:val="en-US"/>
                        </w:rPr>
                        <w:t>Kinshasa</w:t>
                      </w:r>
                    </w:smartTag>
                  </w:smartTag>
                  <w:r w:rsidRPr="008A6F23">
                    <w:rPr>
                      <w:rStyle w:val="Strong"/>
                      <w:b w:val="0"/>
                      <w:color w:val="000000"/>
                      <w:sz w:val="20"/>
                      <w:lang w:val="en-US"/>
                    </w:rPr>
                    <w:t xml:space="preserve"> and in some provinces of the DRC. </w:t>
                  </w:r>
                  <w:r w:rsidRPr="00DE591F">
                    <w:rPr>
                      <w:rStyle w:val="Strong"/>
                      <w:b w:val="0"/>
                      <w:color w:val="000000"/>
                      <w:sz w:val="20"/>
                      <w:lang w:val="en-US"/>
                    </w:rPr>
                    <w:t xml:space="preserve">JED has noted that in the space of one week </w:t>
                  </w:r>
                  <w:r>
                    <w:rPr>
                      <w:rStyle w:val="Strong"/>
                      <w:b w:val="0"/>
                      <w:color w:val="000000"/>
                      <w:sz w:val="20"/>
                      <w:lang w:val="en-US"/>
                    </w:rPr>
                    <w:t xml:space="preserve">at least two journalists have been arrested and imprisoned </w:t>
                  </w:r>
                  <w:r w:rsidRPr="007948D2">
                    <w:rPr>
                      <w:color w:val="000000"/>
                      <w:sz w:val="20"/>
                      <w:lang w:val="en-US"/>
                    </w:rPr>
                    <w:t xml:space="preserve">in </w:t>
                  </w:r>
                  <w:smartTag w:uri="urn:schemas-microsoft-com:office:smarttags" w:element="City">
                    <w:r w:rsidRPr="007948D2">
                      <w:rPr>
                        <w:color w:val="000000"/>
                        <w:sz w:val="20"/>
                        <w:lang w:val="en-US"/>
                      </w:rPr>
                      <w:t>Kinshasa</w:t>
                    </w:r>
                  </w:smartTag>
                  <w:r w:rsidRPr="007948D2">
                    <w:rPr>
                      <w:color w:val="000000"/>
                      <w:sz w:val="20"/>
                      <w:lang w:val="en-US"/>
                    </w:rPr>
                    <w:t xml:space="preserve"> and at Boma (</w:t>
                  </w:r>
                  <w:smartTag w:uri="urn:schemas-microsoft-com:office:smarttags" w:element="PlaceName">
                    <w:r w:rsidRPr="007948D2">
                      <w:rPr>
                        <w:color w:val="000000"/>
                        <w:sz w:val="20"/>
                        <w:lang w:val="en-US"/>
                      </w:rPr>
                      <w:t>Bas-Congo</w:t>
                    </w:r>
                  </w:smartTag>
                  <w:r w:rsidRPr="007948D2">
                    <w:rPr>
                      <w:color w:val="000000"/>
                      <w:sz w:val="20"/>
                      <w:lang w:val="en-US"/>
                    </w:rPr>
                    <w:t xml:space="preserve"> </w:t>
                  </w:r>
                  <w:smartTag w:uri="urn:schemas-microsoft-com:office:smarttags" w:element="PlaceType">
                    <w:r w:rsidRPr="007948D2">
                      <w:rPr>
                        <w:color w:val="000000"/>
                        <w:sz w:val="20"/>
                        <w:lang w:val="en-US"/>
                      </w:rPr>
                      <w:t>Province</w:t>
                    </w:r>
                  </w:smartTag>
                  <w:r w:rsidRPr="007948D2">
                    <w:rPr>
                      <w:color w:val="000000"/>
                      <w:sz w:val="20"/>
                      <w:lang w:val="en-US"/>
                    </w:rPr>
                    <w:t xml:space="preserve">); four others were questioned and interrogated at length by the National Information Agency in </w:t>
                  </w:r>
                  <w:smartTag w:uri="urn:schemas-microsoft-com:office:smarttags" w:element="place">
                    <w:smartTag w:uri="urn:schemas-microsoft-com:office:smarttags" w:element="City">
                      <w:r w:rsidRPr="007948D2">
                        <w:rPr>
                          <w:color w:val="000000"/>
                          <w:sz w:val="20"/>
                          <w:lang w:val="en-US"/>
                        </w:rPr>
                        <w:t>Kinshasa</w:t>
                      </w:r>
                    </w:smartTag>
                  </w:smartTag>
                  <w:r w:rsidRPr="007948D2">
                    <w:rPr>
                      <w:color w:val="000000"/>
                      <w:sz w:val="20"/>
                      <w:lang w:val="en-US"/>
                    </w:rPr>
                    <w:t xml:space="preserve"> and a</w:t>
                  </w:r>
                  <w:r>
                    <w:rPr>
                      <w:color w:val="000000"/>
                      <w:sz w:val="20"/>
                      <w:lang w:val="en-US"/>
                    </w:rPr>
                    <w:t xml:space="preserve"> Radio-</w:t>
                  </w:r>
                </w:p>
                <w:p w:rsidR="008A6F23" w:rsidRPr="00DE591F" w:rsidRDefault="008A6F23" w:rsidP="008A6F23">
                  <w:pPr>
                    <w:pStyle w:val="BodyText3"/>
                    <w:rPr>
                      <w:rStyle w:val="Strong"/>
                      <w:b w:val="0"/>
                      <w:bCs w:val="0"/>
                      <w:sz w:val="20"/>
                      <w:lang w:val="en-US"/>
                    </w:rPr>
                  </w:pPr>
                </w:p>
                <w:p w:rsidR="00B06A4B" w:rsidRPr="00B06A4B" w:rsidRDefault="00B06A4B" w:rsidP="00C076EB">
                  <w:pPr>
                    <w:pStyle w:val="BodyText3"/>
                    <w:rPr>
                      <w:rStyle w:val="Strong"/>
                      <w:b w:val="0"/>
                      <w:bCs w:val="0"/>
                      <w:sz w:val="20"/>
                      <w:lang w:val="en-US"/>
                    </w:rPr>
                  </w:pPr>
                </w:p>
                <w:p w:rsidR="00C076EB" w:rsidRPr="00B06A4B" w:rsidRDefault="00C076EB" w:rsidP="00C076EB">
                  <w:pPr>
                    <w:pStyle w:val="BodyText3"/>
                    <w:rPr>
                      <w:rStyle w:val="Strong"/>
                      <w:b w:val="0"/>
                      <w:bCs w:val="0"/>
                      <w:lang w:val="en-US"/>
                    </w:rPr>
                  </w:pPr>
                </w:p>
              </w:txbxContent>
            </v:textbox>
          </v:shape>
        </w:pict>
      </w:r>
      <w:r>
        <w:rPr>
          <w:noProof/>
          <w:lang w:val="en-US"/>
        </w:rPr>
        <w:pict>
          <v:shape id="_x0000_s1037" type="#_x0000_t202" style="position:absolute;left:0;text-align:left;margin-left:-31.3pt;margin-top:-21.3pt;width:3.55pt;height:3.55pt;flip:x y;z-index:251656704" stroked="f">
            <v:textbox style="mso-next-textbox:#_x0000_s1037">
              <w:txbxContent>
                <w:p w:rsidR="00C076EB" w:rsidRDefault="00C076EB" w:rsidP="00C076EB">
                  <w:pPr>
                    <w:rPr>
                      <w:lang w:val="fr-BE"/>
                    </w:rPr>
                  </w:pPr>
                  <w:r>
                    <w:rPr>
                      <w:lang w:val="fr-BE"/>
                    </w:rPr>
                    <w:t xml:space="preserve"> </w:t>
                  </w:r>
                </w:p>
              </w:txbxContent>
            </v:textbox>
          </v:shape>
        </w:pict>
      </w:r>
      <w:r>
        <w:rPr>
          <w:noProof/>
          <w:lang w:val="en-US"/>
        </w:rPr>
        <w:pict>
          <v:shape id="_x0000_s1048" type="#_x0000_t202" style="position:absolute;left:0;text-align:left;margin-left:496.5pt;margin-top:47.3pt;width:3in;height:585pt;flip:y;z-index:251667968" stroked="f">
            <v:textbox style="mso-next-textbox:#_x0000_s1048">
              <w:txbxContent>
                <w:p w:rsidR="00C076EB" w:rsidRDefault="00C076EB" w:rsidP="00C076EB">
                  <w:pPr>
                    <w:pStyle w:val="BodyTextIndent"/>
                    <w:ind w:left="0" w:firstLine="0"/>
                    <w:rPr>
                      <w:lang w:val="fr-BE"/>
                    </w:rPr>
                  </w:pPr>
                </w:p>
              </w:txbxContent>
            </v:textbox>
          </v:shape>
        </w:pict>
      </w:r>
      <w:r>
        <w:rPr>
          <w:lang w:val="en-US"/>
        </w:rPr>
        <w:br w:type="page"/>
      </w:r>
    </w:p>
    <w:p w:rsidR="00C076EB" w:rsidRDefault="00AF4BEF" w:rsidP="00C076EB">
      <w:pPr>
        <w:pStyle w:val="BodyText"/>
        <w:rPr>
          <w:sz w:val="28"/>
          <w:lang w:val="en-US"/>
        </w:rPr>
      </w:pPr>
      <w:r>
        <w:rPr>
          <w:noProof/>
          <w:sz w:val="16"/>
          <w:lang w:val="en-US"/>
        </w:rPr>
        <w:lastRenderedPageBreak/>
        <w:pict>
          <v:shape id="_x0000_s1049" type="#_x0000_t202" style="position:absolute;left:0;text-align:left;margin-left:-18pt;margin-top:-47.5pt;width:243pt;height:756pt;z-index:251668992" stroked="f">
            <v:textbox style="mso-next-textbox:#_x0000_s1049">
              <w:txbxContent>
                <w:p w:rsidR="008A6F23" w:rsidRPr="00D50DC2" w:rsidRDefault="008A6F23" w:rsidP="008A6F23">
                  <w:pPr>
                    <w:jc w:val="both"/>
                    <w:rPr>
                      <w:rStyle w:val="titrealertes"/>
                      <w:color w:val="000000"/>
                      <w:sz w:val="20"/>
                      <w:szCs w:val="20"/>
                      <w:lang w:val="en-US"/>
                    </w:rPr>
                  </w:pPr>
                  <w:r>
                    <w:rPr>
                      <w:color w:val="000000"/>
                      <w:sz w:val="20"/>
                      <w:szCs w:val="20"/>
                      <w:lang w:val="en-US"/>
                    </w:rPr>
                    <w:t>Tele</w:t>
                  </w:r>
                  <w:r w:rsidRPr="007948D2">
                    <w:rPr>
                      <w:color w:val="000000"/>
                      <w:sz w:val="20"/>
                      <w:szCs w:val="20"/>
                      <w:lang w:val="en-US"/>
                    </w:rPr>
                    <w:t>vision</w:t>
                  </w:r>
                  <w:r>
                    <w:rPr>
                      <w:color w:val="000000"/>
                      <w:sz w:val="20"/>
                      <w:szCs w:val="20"/>
                      <w:lang w:val="en-US"/>
                    </w:rPr>
                    <w:t xml:space="preserve"> channel had its premises surrounded by </w:t>
                  </w:r>
                  <w:r w:rsidRPr="007948D2">
                    <w:rPr>
                      <w:color w:val="000000"/>
                      <w:sz w:val="20"/>
                      <w:szCs w:val="20"/>
                      <w:lang w:val="en-US"/>
                    </w:rPr>
                    <w:t>police</w:t>
                  </w:r>
                  <w:r>
                    <w:rPr>
                      <w:color w:val="000000"/>
                      <w:sz w:val="20"/>
                      <w:szCs w:val="20"/>
                      <w:lang w:val="en-US"/>
                    </w:rPr>
                    <w:t xml:space="preserve"> and its broadcast signal </w:t>
                  </w:r>
                  <w:r w:rsidRPr="007948D2">
                    <w:rPr>
                      <w:color w:val="000000"/>
                      <w:sz w:val="20"/>
                      <w:szCs w:val="20"/>
                      <w:lang w:val="en-US"/>
                    </w:rPr>
                    <w:t>interr</w:t>
                  </w:r>
                  <w:r>
                    <w:rPr>
                      <w:color w:val="000000"/>
                      <w:sz w:val="20"/>
                      <w:szCs w:val="20"/>
                      <w:lang w:val="en-US"/>
                    </w:rPr>
                    <w:t>upted</w:t>
                  </w:r>
                  <w:r w:rsidRPr="007948D2">
                    <w:rPr>
                      <w:color w:val="000000"/>
                      <w:sz w:val="20"/>
                      <w:szCs w:val="20"/>
                      <w:lang w:val="en-US"/>
                    </w:rPr>
                    <w:t xml:space="preserve">.  </w:t>
                  </w:r>
                  <w:r>
                    <w:rPr>
                      <w:color w:val="000000"/>
                      <w:sz w:val="20"/>
                      <w:szCs w:val="20"/>
                      <w:lang w:val="en-US"/>
                    </w:rPr>
                    <w:t>This is not to forget the recent killing of a</w:t>
                  </w:r>
                  <w:r w:rsidRPr="007948D2">
                    <w:rPr>
                      <w:rStyle w:val="Strong"/>
                      <w:b w:val="0"/>
                      <w:color w:val="000000"/>
                      <w:sz w:val="20"/>
                      <w:szCs w:val="20"/>
                      <w:lang w:val="en-US"/>
                    </w:rPr>
                    <w:t xml:space="preserve"> reporter cameraman </w:t>
                  </w:r>
                  <w:r>
                    <w:rPr>
                      <w:rStyle w:val="Strong"/>
                      <w:b w:val="0"/>
                      <w:color w:val="000000"/>
                      <w:sz w:val="20"/>
                      <w:szCs w:val="20"/>
                      <w:lang w:val="en-US"/>
                    </w:rPr>
                    <w:t>at</w:t>
                  </w:r>
                  <w:r w:rsidRPr="007948D2">
                    <w:rPr>
                      <w:rStyle w:val="Strong"/>
                      <w:b w:val="0"/>
                      <w:color w:val="000000"/>
                      <w:sz w:val="20"/>
                      <w:szCs w:val="20"/>
                      <w:lang w:val="en-US"/>
                    </w:rPr>
                    <w:t xml:space="preserve"> Beni, </w:t>
                  </w:r>
                  <w:r>
                    <w:rPr>
                      <w:rStyle w:val="Strong"/>
                      <w:b w:val="0"/>
                      <w:color w:val="000000"/>
                      <w:sz w:val="20"/>
                      <w:szCs w:val="20"/>
                      <w:lang w:val="en-US"/>
                    </w:rPr>
                    <w:t>in the</w:t>
                  </w:r>
                  <w:r w:rsidRPr="007948D2">
                    <w:rPr>
                      <w:rStyle w:val="Strong"/>
                      <w:b w:val="0"/>
                      <w:color w:val="000000"/>
                      <w:sz w:val="20"/>
                      <w:szCs w:val="20"/>
                      <w:lang w:val="en-US"/>
                    </w:rPr>
                    <w:t xml:space="preserve"> </w:t>
                  </w:r>
                  <w:smartTag w:uri="urn:schemas-microsoft-com:office:smarttags" w:element="place">
                    <w:smartTag w:uri="urn:schemas-microsoft-com:office:smarttags" w:element="PlaceType">
                      <w:r w:rsidRPr="007948D2">
                        <w:rPr>
                          <w:rStyle w:val="Strong"/>
                          <w:b w:val="0"/>
                          <w:color w:val="000000"/>
                          <w:sz w:val="20"/>
                          <w:szCs w:val="20"/>
                          <w:lang w:val="en-US"/>
                        </w:rPr>
                        <w:t>province</w:t>
                      </w:r>
                    </w:smartTag>
                    <w:r w:rsidRPr="007948D2">
                      <w:rPr>
                        <w:rStyle w:val="Strong"/>
                        <w:b w:val="0"/>
                        <w:color w:val="000000"/>
                        <w:sz w:val="20"/>
                        <w:szCs w:val="20"/>
                        <w:lang w:val="en-US"/>
                      </w:rPr>
                      <w:t xml:space="preserve"> </w:t>
                    </w:r>
                    <w:r>
                      <w:rPr>
                        <w:rStyle w:val="Strong"/>
                        <w:b w:val="0"/>
                        <w:color w:val="000000"/>
                        <w:sz w:val="20"/>
                        <w:szCs w:val="20"/>
                        <w:lang w:val="en-US"/>
                      </w:rPr>
                      <w:t xml:space="preserve">of </w:t>
                    </w:r>
                    <w:smartTag w:uri="urn:schemas-microsoft-com:office:smarttags" w:element="PlaceName">
                      <w:r>
                        <w:rPr>
                          <w:rStyle w:val="Strong"/>
                          <w:b w:val="0"/>
                          <w:color w:val="000000"/>
                          <w:sz w:val="20"/>
                          <w:szCs w:val="20"/>
                          <w:lang w:val="en-US"/>
                        </w:rPr>
                        <w:t xml:space="preserve">North </w:t>
                      </w:r>
                      <w:r w:rsidRPr="007948D2">
                        <w:rPr>
                          <w:rStyle w:val="Strong"/>
                          <w:b w:val="0"/>
                          <w:color w:val="000000"/>
                          <w:sz w:val="20"/>
                          <w:szCs w:val="20"/>
                          <w:lang w:val="en-US"/>
                        </w:rPr>
                        <w:t>Kivu</w:t>
                      </w:r>
                    </w:smartTag>
                  </w:smartTag>
                  <w:r w:rsidRPr="007948D2">
                    <w:rPr>
                      <w:rStyle w:val="Strong"/>
                      <w:b w:val="0"/>
                      <w:color w:val="000000"/>
                      <w:sz w:val="20"/>
                      <w:szCs w:val="20"/>
                      <w:lang w:val="en-US"/>
                    </w:rPr>
                    <w:t xml:space="preserve">.  </w:t>
                  </w:r>
                  <w:r w:rsidRPr="007948D2">
                    <w:rPr>
                      <w:color w:val="000000"/>
                      <w:sz w:val="20"/>
                      <w:szCs w:val="20"/>
                      <w:lang w:val="en-US"/>
                    </w:rPr>
                    <w:t xml:space="preserve">JED points out that this sudden worsening of the situation regarding press freedom came only a few days after the declaration by the Head of State’s special security advisor </w:t>
                  </w:r>
                  <w:r>
                    <w:rPr>
                      <w:color w:val="000000"/>
                      <w:sz w:val="20"/>
                      <w:szCs w:val="20"/>
                      <w:lang w:val="en-US"/>
                    </w:rPr>
                    <w:t xml:space="preserve">affirming the commitment of the </w:t>
                  </w:r>
                  <w:r w:rsidRPr="007948D2">
                    <w:rPr>
                      <w:color w:val="000000"/>
                      <w:sz w:val="20"/>
                      <w:szCs w:val="20"/>
                      <w:lang w:val="en-US"/>
                    </w:rPr>
                    <w:t>Pr</w:t>
                  </w:r>
                  <w:r>
                    <w:rPr>
                      <w:color w:val="000000"/>
                      <w:sz w:val="20"/>
                      <w:szCs w:val="20"/>
                      <w:lang w:val="en-US"/>
                    </w:rPr>
                    <w:t>e</w:t>
                  </w:r>
                  <w:r w:rsidRPr="007948D2">
                    <w:rPr>
                      <w:color w:val="000000"/>
                      <w:sz w:val="20"/>
                      <w:szCs w:val="20"/>
                      <w:lang w:val="en-US"/>
                    </w:rPr>
                    <w:t xml:space="preserve">sident </w:t>
                  </w:r>
                  <w:r>
                    <w:rPr>
                      <w:color w:val="000000"/>
                      <w:sz w:val="20"/>
                      <w:szCs w:val="20"/>
                      <w:lang w:val="en-US"/>
                    </w:rPr>
                    <w:t>of the</w:t>
                  </w:r>
                  <w:r w:rsidRPr="007948D2">
                    <w:rPr>
                      <w:color w:val="000000"/>
                      <w:sz w:val="20"/>
                      <w:szCs w:val="20"/>
                      <w:lang w:val="en-US"/>
                    </w:rPr>
                    <w:t xml:space="preserve"> R</w:t>
                  </w:r>
                  <w:r>
                    <w:rPr>
                      <w:color w:val="000000"/>
                      <w:sz w:val="20"/>
                      <w:szCs w:val="20"/>
                      <w:lang w:val="en-US"/>
                    </w:rPr>
                    <w:t>e</w:t>
                  </w:r>
                  <w:r w:rsidRPr="007948D2">
                    <w:rPr>
                      <w:color w:val="000000"/>
                      <w:sz w:val="20"/>
                      <w:szCs w:val="20"/>
                      <w:lang w:val="en-US"/>
                    </w:rPr>
                    <w:t>publi</w:t>
                  </w:r>
                  <w:r>
                    <w:rPr>
                      <w:color w:val="000000"/>
                      <w:sz w:val="20"/>
                      <w:szCs w:val="20"/>
                      <w:lang w:val="en-US"/>
                    </w:rPr>
                    <w:t>c</w:t>
                  </w:r>
                  <w:r w:rsidRPr="007948D2">
                    <w:rPr>
                      <w:color w:val="000000"/>
                      <w:sz w:val="20"/>
                      <w:szCs w:val="20"/>
                      <w:lang w:val="en-US"/>
                    </w:rPr>
                    <w:t xml:space="preserve"> </w:t>
                  </w:r>
                  <w:r>
                    <w:rPr>
                      <w:color w:val="000000"/>
                      <w:sz w:val="20"/>
                      <w:szCs w:val="20"/>
                      <w:lang w:val="en-US"/>
                    </w:rPr>
                    <w:t>to freedom of the press and the protection of</w:t>
                  </w:r>
                  <w:r w:rsidRPr="007948D2">
                    <w:rPr>
                      <w:color w:val="000000"/>
                      <w:sz w:val="20"/>
                      <w:szCs w:val="20"/>
                      <w:lang w:val="en-US"/>
                    </w:rPr>
                    <w:t xml:space="preserve"> journalists.</w:t>
                  </w:r>
                  <w:r w:rsidRPr="007948D2">
                    <w:rPr>
                      <w:rStyle w:val="Strong"/>
                      <w:b w:val="0"/>
                      <w:color w:val="000000"/>
                      <w:sz w:val="20"/>
                      <w:szCs w:val="20"/>
                      <w:lang w:val="en-US"/>
                    </w:rPr>
                    <w:t xml:space="preserve"> </w:t>
                  </w:r>
                  <w:r w:rsidRPr="00D50DC2">
                    <w:rPr>
                      <w:rStyle w:val="Strong"/>
                      <w:b w:val="0"/>
                      <w:color w:val="000000"/>
                      <w:sz w:val="20"/>
                      <w:szCs w:val="20"/>
                      <w:lang w:val="en-US"/>
                    </w:rPr>
                    <w:t>JED asks the security services and judicial authorities to show moderation and not to add to a climate of press freedom which is already tense.</w:t>
                  </w:r>
                  <w:r>
                    <w:rPr>
                      <w:rStyle w:val="Strong"/>
                      <w:b w:val="0"/>
                      <w:color w:val="000000"/>
                      <w:sz w:val="20"/>
                      <w:szCs w:val="20"/>
                      <w:lang w:val="en-US"/>
                    </w:rPr>
                    <w:t xml:space="preserve"> </w:t>
                  </w:r>
                  <w:r w:rsidRPr="00D50DC2">
                    <w:rPr>
                      <w:rStyle w:val="Strong"/>
                      <w:b w:val="0"/>
                      <w:color w:val="000000"/>
                      <w:sz w:val="20"/>
                      <w:szCs w:val="20"/>
                      <w:lang w:val="en-US"/>
                    </w:rPr>
                    <w:t>It asks Pre</w:t>
                  </w:r>
                  <w:r w:rsidRPr="00D50DC2">
                    <w:rPr>
                      <w:rStyle w:val="titrealertes"/>
                      <w:color w:val="000000"/>
                      <w:sz w:val="20"/>
                      <w:szCs w:val="20"/>
                      <w:lang w:val="en-US"/>
                    </w:rPr>
                    <w:t>sident Kabila to accede to the demands of thousands of Congolese who have signed a</w:t>
                  </w:r>
                  <w:r>
                    <w:rPr>
                      <w:rStyle w:val="titrealertes"/>
                      <w:color w:val="000000"/>
                      <w:sz w:val="20"/>
                      <w:szCs w:val="20"/>
                      <w:lang w:val="en-US"/>
                    </w:rPr>
                    <w:t xml:space="preserve"> pe</w:t>
                  </w:r>
                  <w:r w:rsidRPr="00D50DC2">
                    <w:rPr>
                      <w:rStyle w:val="titrealertes"/>
                      <w:color w:val="000000"/>
                      <w:sz w:val="20"/>
                      <w:szCs w:val="20"/>
                      <w:lang w:val="en-US"/>
                    </w:rPr>
                    <w:t xml:space="preserve">tition </w:t>
                  </w:r>
                  <w:r>
                    <w:rPr>
                      <w:rStyle w:val="titrealertes"/>
                      <w:color w:val="000000"/>
                      <w:sz w:val="20"/>
                      <w:szCs w:val="20"/>
                      <w:lang w:val="en-US"/>
                    </w:rPr>
                    <w:t>for the reopening of the FM signal of Radio France International</w:t>
                  </w:r>
                  <w:r w:rsidRPr="00D50DC2">
                    <w:rPr>
                      <w:rStyle w:val="titrealertes"/>
                      <w:color w:val="000000"/>
                      <w:sz w:val="20"/>
                      <w:szCs w:val="20"/>
                      <w:lang w:val="en-US"/>
                    </w:rPr>
                    <w:t xml:space="preserve"> (mrh)</w:t>
                  </w:r>
                </w:p>
                <w:p w:rsidR="008A6F23" w:rsidRPr="00D50DC2" w:rsidRDefault="008A6F23" w:rsidP="008A6F23">
                  <w:pPr>
                    <w:ind w:left="426" w:hanging="426"/>
                    <w:rPr>
                      <w:sz w:val="16"/>
                      <w:szCs w:val="16"/>
                      <w:lang w:val="en-US"/>
                    </w:rPr>
                  </w:pPr>
                </w:p>
                <w:p w:rsidR="008A6F23" w:rsidRPr="00D50DC2" w:rsidRDefault="008A6F23" w:rsidP="00052046">
                  <w:pPr>
                    <w:pStyle w:val="Heading1"/>
                    <w:ind w:left="180" w:hanging="180"/>
                    <w:jc w:val="left"/>
                    <w:rPr>
                      <w:rFonts w:ascii="Univers" w:hAnsi="Univers"/>
                      <w:sz w:val="24"/>
                      <w:lang w:val="en-US"/>
                    </w:rPr>
                  </w:pPr>
                  <w:r>
                    <w:rPr>
                      <w:rFonts w:ascii="Wingdings 3" w:eastAsia="Arial Unicode MS" w:hAnsi="Wingdings 3" w:cs="Arial Unicode MS"/>
                      <w:color w:val="808080"/>
                      <w:sz w:val="24"/>
                    </w:rPr>
                    <w:t></w:t>
                  </w:r>
                  <w:r w:rsidRPr="00D50DC2">
                    <w:rPr>
                      <w:rFonts w:ascii="Univers" w:hAnsi="Univers"/>
                      <w:sz w:val="24"/>
                      <w:lang w:val="en-US"/>
                    </w:rPr>
                    <w:t>DRC: CAFOD quizzes AngloGold Ashanti</w:t>
                  </w:r>
                </w:p>
                <w:p w:rsidR="008A6F23" w:rsidRPr="00D50DC2" w:rsidRDefault="008A6F23" w:rsidP="008A6F23">
                  <w:pPr>
                    <w:pStyle w:val="BodyText3"/>
                    <w:rPr>
                      <w:sz w:val="16"/>
                      <w:szCs w:val="16"/>
                      <w:lang w:val="en-US"/>
                    </w:rPr>
                  </w:pPr>
                </w:p>
                <w:p w:rsidR="008A6F23" w:rsidRPr="009311A7" w:rsidRDefault="008A6F23" w:rsidP="008A6F23">
                  <w:pPr>
                    <w:jc w:val="both"/>
                    <w:rPr>
                      <w:color w:val="000000"/>
                      <w:sz w:val="20"/>
                      <w:szCs w:val="20"/>
                      <w:lang w:val="fr-FR"/>
                    </w:rPr>
                  </w:pPr>
                  <w:r w:rsidRPr="00D50DC2">
                    <w:rPr>
                      <w:color w:val="000000"/>
                      <w:sz w:val="20"/>
                      <w:szCs w:val="20"/>
                      <w:lang w:val="en-US"/>
                    </w:rPr>
                    <w:t xml:space="preserve">The Catholic agency, </w:t>
                  </w:r>
                  <w:r w:rsidRPr="00D50DC2">
                    <w:rPr>
                      <w:bCs/>
                      <w:kern w:val="36"/>
                      <w:sz w:val="20"/>
                      <w:szCs w:val="20"/>
                      <w:lang w:val="en-US"/>
                    </w:rPr>
                    <w:t xml:space="preserve">CAFOD, published on 29 March 2010 a </w:t>
                  </w:r>
                  <w:hyperlink r:id="rId31" w:history="1">
                    <w:r w:rsidRPr="00E207A3">
                      <w:rPr>
                        <w:rStyle w:val="Hyperlink"/>
                        <w:bCs/>
                        <w:kern w:val="36"/>
                        <w:sz w:val="20"/>
                        <w:szCs w:val="20"/>
                        <w:lang w:val="en-US"/>
                      </w:rPr>
                      <w:t>communiqué</w:t>
                    </w:r>
                  </w:hyperlink>
                  <w:r w:rsidRPr="00D50DC2">
                    <w:rPr>
                      <w:bCs/>
                      <w:kern w:val="36"/>
                      <w:sz w:val="20"/>
                      <w:szCs w:val="20"/>
                      <w:lang w:val="en-US"/>
                    </w:rPr>
                    <w:t xml:space="preserve"> in which asks the giant mining company</w:t>
                  </w:r>
                  <w:r>
                    <w:rPr>
                      <w:bCs/>
                      <w:kern w:val="36"/>
                      <w:sz w:val="20"/>
                      <w:szCs w:val="20"/>
                      <w:lang w:val="en-US"/>
                    </w:rPr>
                    <w:t xml:space="preserve">, </w:t>
                  </w:r>
                  <w:r w:rsidRPr="00D50DC2">
                    <w:rPr>
                      <w:bCs/>
                      <w:kern w:val="36"/>
                      <w:sz w:val="20"/>
                      <w:szCs w:val="20"/>
                      <w:lang w:val="en-US"/>
                    </w:rPr>
                    <w:t xml:space="preserve">AngloGold </w:t>
                  </w:r>
                  <w:smartTag w:uri="urn:schemas-microsoft-com:office:smarttags" w:element="place">
                    <w:smartTag w:uri="urn:schemas-microsoft-com:office:smarttags" w:element="country-region">
                      <w:r w:rsidRPr="00D50DC2">
                        <w:rPr>
                          <w:bCs/>
                          <w:kern w:val="36"/>
                          <w:sz w:val="20"/>
                          <w:szCs w:val="20"/>
                          <w:lang w:val="en-US"/>
                        </w:rPr>
                        <w:t>Ashanti</w:t>
                      </w:r>
                    </w:smartTag>
                  </w:smartTag>
                  <w:r w:rsidRPr="00D50DC2">
                    <w:rPr>
                      <w:bCs/>
                      <w:kern w:val="36"/>
                      <w:sz w:val="20"/>
                      <w:szCs w:val="20"/>
                      <w:lang w:val="en-US"/>
                    </w:rPr>
                    <w:t xml:space="preserve"> </w:t>
                  </w:r>
                  <w:r>
                    <w:rPr>
                      <w:bCs/>
                      <w:kern w:val="36"/>
                      <w:sz w:val="20"/>
                      <w:szCs w:val="20"/>
                      <w:lang w:val="en-US"/>
                    </w:rPr>
                    <w:t xml:space="preserve">to show its contract to the </w:t>
                  </w:r>
                  <w:r w:rsidRPr="00D50DC2">
                    <w:rPr>
                      <w:bCs/>
                      <w:kern w:val="36"/>
                      <w:sz w:val="20"/>
                      <w:szCs w:val="20"/>
                      <w:lang w:val="en-US"/>
                    </w:rPr>
                    <w:t>local</w:t>
                  </w:r>
                  <w:r>
                    <w:rPr>
                      <w:bCs/>
                      <w:kern w:val="36"/>
                      <w:sz w:val="20"/>
                      <w:szCs w:val="20"/>
                      <w:lang w:val="en-US"/>
                    </w:rPr>
                    <w:t xml:space="preserve"> community in the DRC. </w:t>
                  </w:r>
                  <w:r w:rsidRPr="00003455">
                    <w:rPr>
                      <w:bCs/>
                      <w:kern w:val="36"/>
                      <w:sz w:val="20"/>
                      <w:szCs w:val="20"/>
                      <w:lang w:val="en-US"/>
                    </w:rPr>
                    <w:t>The</w:t>
                  </w:r>
                  <w:r w:rsidRPr="00003455">
                    <w:rPr>
                      <w:color w:val="000000"/>
                      <w:sz w:val="20"/>
                      <w:szCs w:val="20"/>
                      <w:lang w:val="en-US"/>
                    </w:rPr>
                    <w:t xml:space="preserve"> contract between the South African company and the </w:t>
                  </w:r>
                  <w:smartTag w:uri="urn:schemas-microsoft-com:office:smarttags" w:element="country-region">
                    <w:r w:rsidRPr="00003455">
                      <w:rPr>
                        <w:color w:val="000000"/>
                        <w:sz w:val="20"/>
                        <w:szCs w:val="20"/>
                        <w:lang w:val="en-US"/>
                      </w:rPr>
                      <w:t>Congo</w:t>
                    </w:r>
                  </w:smartTag>
                  <w:r w:rsidRPr="00003455">
                    <w:rPr>
                      <w:color w:val="000000"/>
                      <w:sz w:val="20"/>
                      <w:szCs w:val="20"/>
                      <w:lang w:val="en-US"/>
                    </w:rPr>
                    <w:t xml:space="preserve"> government confirms the creation</w:t>
                  </w:r>
                  <w:r>
                    <w:rPr>
                      <w:color w:val="000000"/>
                      <w:sz w:val="20"/>
                      <w:szCs w:val="20"/>
                      <w:lang w:val="en-US"/>
                    </w:rPr>
                    <w:t xml:space="preserve"> </w:t>
                  </w:r>
                  <w:r w:rsidRPr="00003455">
                    <w:rPr>
                      <w:color w:val="000000"/>
                      <w:sz w:val="20"/>
                      <w:szCs w:val="20"/>
                      <w:lang w:val="en-US"/>
                    </w:rPr>
                    <w:t>of a joint venture</w:t>
                  </w:r>
                  <w:r>
                    <w:rPr>
                      <w:color w:val="000000"/>
                      <w:sz w:val="20"/>
                      <w:szCs w:val="20"/>
                      <w:lang w:val="en-US"/>
                    </w:rPr>
                    <w:t xml:space="preserve"> to </w:t>
                  </w:r>
                  <w:r w:rsidRPr="00003455">
                    <w:rPr>
                      <w:color w:val="000000"/>
                      <w:sz w:val="20"/>
                      <w:szCs w:val="20"/>
                      <w:lang w:val="en-US"/>
                    </w:rPr>
                    <w:t>exploit</w:t>
                  </w:r>
                  <w:r>
                    <w:rPr>
                      <w:color w:val="000000"/>
                      <w:sz w:val="20"/>
                      <w:szCs w:val="20"/>
                      <w:lang w:val="en-US"/>
                    </w:rPr>
                    <w:t xml:space="preserve"> one of the largest unexplored gold seams in </w:t>
                  </w:r>
                  <w:smartTag w:uri="urn:schemas-microsoft-com:office:smarttags" w:element="place">
                    <w:r>
                      <w:rPr>
                        <w:color w:val="000000"/>
                        <w:sz w:val="20"/>
                        <w:szCs w:val="20"/>
                        <w:lang w:val="en-US"/>
                      </w:rPr>
                      <w:t>Africa</w:t>
                    </w:r>
                  </w:smartTag>
                  <w:r w:rsidRPr="00003455">
                    <w:rPr>
                      <w:color w:val="000000"/>
                      <w:sz w:val="20"/>
                      <w:szCs w:val="20"/>
                      <w:lang w:val="en-US"/>
                    </w:rPr>
                    <w:t xml:space="preserve">. This site of 6,000 square </w:t>
                  </w:r>
                  <w:r w:rsidR="0090422F" w:rsidRPr="00003455">
                    <w:rPr>
                      <w:color w:val="000000"/>
                      <w:sz w:val="20"/>
                      <w:szCs w:val="20"/>
                      <w:lang w:val="en-US"/>
                    </w:rPr>
                    <w:t>kilometers</w:t>
                  </w:r>
                  <w:r w:rsidRPr="00003455">
                    <w:rPr>
                      <w:color w:val="000000"/>
                      <w:sz w:val="20"/>
                      <w:szCs w:val="20"/>
                      <w:lang w:val="en-US"/>
                    </w:rPr>
                    <w:t xml:space="preserve"> in the contract’s title includes the town of </w:t>
                  </w:r>
                  <w:smartTag w:uri="urn:schemas-microsoft-com:office:smarttags" w:element="City">
                    <w:smartTag w:uri="urn:schemas-microsoft-com:office:smarttags" w:element="place">
                      <w:r w:rsidRPr="00003455">
                        <w:rPr>
                          <w:color w:val="000000"/>
                          <w:sz w:val="20"/>
                          <w:szCs w:val="20"/>
                          <w:lang w:val="en-US"/>
                        </w:rPr>
                        <w:t>Mongbwalu</w:t>
                      </w:r>
                    </w:smartTag>
                  </w:smartTag>
                  <w:r w:rsidRPr="00003455">
                    <w:rPr>
                      <w:color w:val="000000"/>
                      <w:sz w:val="20"/>
                      <w:szCs w:val="20"/>
                      <w:lang w:val="en-US"/>
                    </w:rPr>
                    <w:t xml:space="preserve"> in Ituri district in the north east of the DRC, a region deeply scarred by war</w:t>
                  </w:r>
                  <w:r>
                    <w:rPr>
                      <w:color w:val="000000"/>
                      <w:sz w:val="20"/>
                      <w:szCs w:val="20"/>
                      <w:lang w:val="en-US"/>
                    </w:rPr>
                    <w:t xml:space="preserve"> and terribly afflicted</w:t>
                  </w:r>
                  <w:r w:rsidRPr="00003455">
                    <w:rPr>
                      <w:color w:val="000000"/>
                      <w:sz w:val="20"/>
                      <w:szCs w:val="20"/>
                      <w:lang w:val="en-US"/>
                    </w:rPr>
                    <w:t xml:space="preserve"> by </w:t>
                  </w:r>
                  <w:r>
                    <w:rPr>
                      <w:color w:val="000000"/>
                      <w:sz w:val="20"/>
                      <w:szCs w:val="20"/>
                      <w:lang w:val="en-US"/>
                    </w:rPr>
                    <w:t>poverty and a high rate of unemployment.</w:t>
                  </w:r>
                  <w:r w:rsidRPr="00003455">
                    <w:rPr>
                      <w:color w:val="000000"/>
                      <w:sz w:val="20"/>
                      <w:szCs w:val="20"/>
                      <w:lang w:val="en-US"/>
                    </w:rPr>
                    <w:t xml:space="preserve"> </w:t>
                  </w:r>
                  <w:r w:rsidRPr="00BF64A6">
                    <w:rPr>
                      <w:color w:val="000000"/>
                      <w:sz w:val="20"/>
                      <w:szCs w:val="20"/>
                      <w:lang w:val="en-US"/>
                    </w:rPr>
                    <w:t>A exploitation zone of such a size is bound to have an impact on the local community</w:t>
                  </w:r>
                  <w:r>
                    <w:rPr>
                      <w:color w:val="000000"/>
                      <w:sz w:val="20"/>
                      <w:szCs w:val="20"/>
                      <w:lang w:val="en-US"/>
                    </w:rPr>
                    <w:t xml:space="preserve"> </w:t>
                  </w:r>
                  <w:r w:rsidRPr="00BF64A6">
                    <w:rPr>
                      <w:color w:val="000000"/>
                      <w:sz w:val="20"/>
                      <w:szCs w:val="20"/>
                      <w:lang w:val="en-US"/>
                    </w:rPr>
                    <w:t xml:space="preserve">and on the environment but up to now no information has been divulged by the company regarding the social and environmental impact. </w:t>
                  </w:r>
                  <w:r w:rsidRPr="00EE664E">
                    <w:rPr>
                      <w:color w:val="000000"/>
                      <w:sz w:val="20"/>
                      <w:szCs w:val="20"/>
                      <w:lang w:val="en-US"/>
                    </w:rPr>
                    <w:t xml:space="preserve">According to CAFOD, </w:t>
                  </w:r>
                  <w:r w:rsidRPr="00EE664E">
                    <w:rPr>
                      <w:i/>
                      <w:color w:val="000000"/>
                      <w:sz w:val="20"/>
                      <w:szCs w:val="20"/>
                      <w:lang w:val="en-US"/>
                    </w:rPr>
                    <w:t xml:space="preserve">«it is vital not only for the contract to be published in full but also that AngloGold Ashanti </w:t>
                  </w:r>
                  <w:r>
                    <w:rPr>
                      <w:i/>
                      <w:color w:val="000000"/>
                      <w:sz w:val="20"/>
                      <w:szCs w:val="20"/>
                      <w:lang w:val="en-US"/>
                    </w:rPr>
                    <w:t>commit itself to communicating the smallest detail of it to the local</w:t>
                  </w:r>
                  <w:r w:rsidRPr="00EE664E">
                    <w:rPr>
                      <w:i/>
                      <w:color w:val="000000"/>
                      <w:sz w:val="20"/>
                      <w:szCs w:val="20"/>
                      <w:lang w:val="en-US"/>
                    </w:rPr>
                    <w:t xml:space="preserve"> </w:t>
                  </w:r>
                  <w:r>
                    <w:rPr>
                      <w:i/>
                      <w:color w:val="000000"/>
                      <w:sz w:val="20"/>
                      <w:szCs w:val="20"/>
                      <w:lang w:val="en-US"/>
                    </w:rPr>
                    <w:t>people</w:t>
                  </w:r>
                  <w:r w:rsidRPr="00EE664E">
                    <w:rPr>
                      <w:i/>
                      <w:color w:val="000000"/>
                      <w:sz w:val="20"/>
                      <w:szCs w:val="20"/>
                      <w:lang w:val="en-US"/>
                    </w:rPr>
                    <w:t xml:space="preserve"> </w:t>
                  </w:r>
                  <w:r>
                    <w:rPr>
                      <w:i/>
                      <w:color w:val="000000"/>
                      <w:sz w:val="20"/>
                      <w:szCs w:val="20"/>
                      <w:lang w:val="en-US"/>
                    </w:rPr>
                    <w:t xml:space="preserve">in a </w:t>
                  </w:r>
                  <w:r w:rsidRPr="00EE664E">
                    <w:rPr>
                      <w:i/>
                      <w:color w:val="000000"/>
                      <w:sz w:val="20"/>
                      <w:szCs w:val="20"/>
                      <w:lang w:val="en-US"/>
                    </w:rPr>
                    <w:t>form</w:t>
                  </w:r>
                  <w:r>
                    <w:rPr>
                      <w:i/>
                      <w:color w:val="000000"/>
                      <w:sz w:val="20"/>
                      <w:szCs w:val="20"/>
                      <w:lang w:val="en-US"/>
                    </w:rPr>
                    <w:t xml:space="preserve"> that they can understand</w:t>
                  </w:r>
                  <w:r w:rsidRPr="00EE664E">
                    <w:rPr>
                      <w:color w:val="000000"/>
                      <w:sz w:val="20"/>
                      <w:szCs w:val="20"/>
                      <w:lang w:val="en-US"/>
                    </w:rPr>
                    <w:t xml:space="preserve"> ».  For CAFOD,  </w:t>
                  </w:r>
                  <w:r w:rsidRPr="00EE664E">
                    <w:rPr>
                      <w:i/>
                      <w:color w:val="000000"/>
                      <w:sz w:val="20"/>
                      <w:szCs w:val="20"/>
                      <w:lang w:val="en-US"/>
                    </w:rPr>
                    <w:t xml:space="preserve">«the </w:t>
                  </w:r>
                  <w:r w:rsidR="0090422F" w:rsidRPr="00EE664E">
                    <w:rPr>
                      <w:i/>
                      <w:color w:val="000000"/>
                      <w:sz w:val="20"/>
                      <w:szCs w:val="20"/>
                      <w:lang w:val="en-US"/>
                    </w:rPr>
                    <w:t>considerab</w:t>
                  </w:r>
                  <w:r w:rsidR="0090422F">
                    <w:rPr>
                      <w:i/>
                      <w:color w:val="000000"/>
                      <w:sz w:val="20"/>
                      <w:szCs w:val="20"/>
                      <w:lang w:val="en-US"/>
                    </w:rPr>
                    <w:t>le</w:t>
                  </w:r>
                  <w:r w:rsidRPr="00EE664E">
                    <w:rPr>
                      <w:i/>
                      <w:color w:val="000000"/>
                      <w:sz w:val="20"/>
                      <w:szCs w:val="20"/>
                      <w:lang w:val="en-US"/>
                    </w:rPr>
                    <w:t xml:space="preserve"> mineral riches of the DRC should have put the co</w:t>
                  </w:r>
                  <w:r>
                    <w:rPr>
                      <w:i/>
                      <w:color w:val="000000"/>
                      <w:sz w:val="20"/>
                      <w:szCs w:val="20"/>
                      <w:lang w:val="en-US"/>
                    </w:rPr>
                    <w:t xml:space="preserve">untry on the road to prosperity whereas it is entrapped in a </w:t>
                  </w:r>
                  <w:r w:rsidRPr="00EE664E">
                    <w:rPr>
                      <w:i/>
                      <w:color w:val="000000"/>
                      <w:sz w:val="20"/>
                      <w:szCs w:val="20"/>
                      <w:lang w:val="en-US"/>
                    </w:rPr>
                    <w:t xml:space="preserve">cycle of violence </w:t>
                  </w:r>
                  <w:r>
                    <w:rPr>
                      <w:i/>
                      <w:color w:val="000000"/>
                      <w:sz w:val="20"/>
                      <w:szCs w:val="20"/>
                      <w:lang w:val="en-US"/>
                    </w:rPr>
                    <w:t>and poverty</w:t>
                  </w:r>
                  <w:r w:rsidRPr="00EE664E">
                    <w:rPr>
                      <w:i/>
                      <w:color w:val="000000"/>
                      <w:sz w:val="20"/>
                      <w:szCs w:val="20"/>
                      <w:lang w:val="en-US"/>
                    </w:rPr>
                    <w:t>. If the people of Mongbwalu are to benefit fr</w:t>
                  </w:r>
                  <w:r>
                    <w:rPr>
                      <w:i/>
                      <w:color w:val="000000"/>
                      <w:sz w:val="20"/>
                      <w:szCs w:val="20"/>
                      <w:lang w:val="en-US"/>
                    </w:rPr>
                    <w:t xml:space="preserve">om this gold mine, </w:t>
                  </w:r>
                  <w:r w:rsidR="0090422F">
                    <w:rPr>
                      <w:i/>
                      <w:color w:val="000000"/>
                      <w:sz w:val="20"/>
                      <w:szCs w:val="20"/>
                      <w:lang w:val="en-US"/>
                    </w:rPr>
                    <w:t>transparency</w:t>
                  </w:r>
                  <w:r>
                    <w:rPr>
                      <w:i/>
                      <w:color w:val="000000"/>
                      <w:sz w:val="20"/>
                      <w:szCs w:val="20"/>
                      <w:lang w:val="en-US"/>
                    </w:rPr>
                    <w:t xml:space="preserve"> </w:t>
                  </w:r>
                  <w:r w:rsidRPr="00EE664E">
                    <w:rPr>
                      <w:i/>
                      <w:color w:val="000000"/>
                      <w:sz w:val="20"/>
                      <w:szCs w:val="20"/>
                      <w:lang w:val="en-US"/>
                    </w:rPr>
                    <w:t>of information about the project must be promised.</w:t>
                  </w:r>
                  <w:r w:rsidRPr="00EE664E">
                    <w:rPr>
                      <w:color w:val="000000"/>
                      <w:sz w:val="20"/>
                      <w:szCs w:val="20"/>
                      <w:lang w:val="en-US"/>
                    </w:rPr>
                    <w:t xml:space="preserve"> ». </w:t>
                  </w:r>
                  <w:r>
                    <w:rPr>
                      <w:color w:val="000000"/>
                      <w:sz w:val="20"/>
                      <w:szCs w:val="20"/>
                      <w:lang w:val="fr-FR"/>
                    </w:rPr>
                    <w:t>(mrh)</w:t>
                  </w:r>
                </w:p>
                <w:p w:rsidR="00AF4BEF" w:rsidRPr="00AF4BEF" w:rsidRDefault="00AF4BEF" w:rsidP="00AF4BEF">
                  <w:pPr>
                    <w:ind w:left="426" w:hanging="426"/>
                    <w:rPr>
                      <w:sz w:val="20"/>
                      <w:szCs w:val="20"/>
                      <w:lang w:val="fr-FR"/>
                    </w:rPr>
                  </w:pPr>
                </w:p>
                <w:p w:rsidR="00AF4BEF" w:rsidRPr="00AF4BEF" w:rsidRDefault="00AF4BEF" w:rsidP="00AF4BEF">
                  <w:pPr>
                    <w:pStyle w:val="Heading1"/>
                    <w:ind w:left="120" w:hanging="120"/>
                    <w:jc w:val="left"/>
                    <w:rPr>
                      <w:rFonts w:ascii="Univers" w:hAnsi="Univers"/>
                      <w:sz w:val="24"/>
                      <w:lang w:val="en-US"/>
                    </w:rPr>
                  </w:pPr>
                  <w:r>
                    <w:rPr>
                      <w:rFonts w:ascii="Wingdings 3" w:eastAsia="Arial Unicode MS" w:hAnsi="Wingdings 3" w:cs="Arial Unicode MS"/>
                      <w:color w:val="808080"/>
                      <w:sz w:val="24"/>
                    </w:rPr>
                    <w:t></w:t>
                  </w:r>
                  <w:r w:rsidRPr="00AF4BEF">
                    <w:rPr>
                      <w:rFonts w:ascii="Univers" w:hAnsi="Univers"/>
                      <w:sz w:val="24"/>
                      <w:lang w:val="en-US"/>
                    </w:rPr>
                    <w:t>Preparations for elections in Burundi</w:t>
                  </w:r>
                </w:p>
                <w:p w:rsidR="00AF4BEF" w:rsidRPr="00AF4BEF" w:rsidRDefault="00AF4BEF" w:rsidP="00AF4BEF">
                  <w:pPr>
                    <w:pStyle w:val="BodyText3"/>
                    <w:rPr>
                      <w:sz w:val="16"/>
                      <w:szCs w:val="16"/>
                      <w:lang w:val="en-US"/>
                    </w:rPr>
                  </w:pPr>
                </w:p>
                <w:p w:rsidR="00AF4BEF" w:rsidRPr="004D41D7" w:rsidRDefault="00AF4BEF" w:rsidP="00AF4BEF">
                  <w:pPr>
                    <w:pStyle w:val="BodyText3"/>
                    <w:rPr>
                      <w:lang w:val="en-US"/>
                    </w:rPr>
                  </w:pPr>
                  <w:r w:rsidRPr="00EE664E">
                    <w:rPr>
                      <w:sz w:val="20"/>
                      <w:lang w:val="en-US"/>
                    </w:rPr>
                    <w:t xml:space="preserve">Following an invitation from Burundian civil society, EurAc has decided to organise an observer mission during the elections which will be held in </w:t>
                  </w:r>
                  <w:smartTag w:uri="urn:schemas-microsoft-com:office:smarttags" w:element="place">
                    <w:smartTag w:uri="urn:schemas-microsoft-com:office:smarttags" w:element="country-region">
                      <w:r w:rsidRPr="00EE664E">
                        <w:rPr>
                          <w:sz w:val="20"/>
                          <w:lang w:val="en-US"/>
                        </w:rPr>
                        <w:t>Burundi</w:t>
                      </w:r>
                    </w:smartTag>
                  </w:smartTag>
                  <w:r>
                    <w:rPr>
                      <w:sz w:val="20"/>
                      <w:lang w:val="en-US"/>
                    </w:rPr>
                    <w:t xml:space="preserve"> between May and Septemb</w:t>
                  </w:r>
                  <w:r w:rsidRPr="00EE664E">
                    <w:rPr>
                      <w:sz w:val="20"/>
                      <w:lang w:val="en-US"/>
                    </w:rPr>
                    <w:t>e</w:t>
                  </w:r>
                  <w:r>
                    <w:rPr>
                      <w:sz w:val="20"/>
                      <w:lang w:val="en-US"/>
                    </w:rPr>
                    <w:t>r</w:t>
                  </w:r>
                  <w:r w:rsidRPr="00EE664E">
                    <w:rPr>
                      <w:sz w:val="20"/>
                      <w:lang w:val="en-US"/>
                    </w:rPr>
                    <w:t xml:space="preserve"> 2010. </w:t>
                  </w:r>
                  <w:r w:rsidRPr="004D41D7">
                    <w:rPr>
                      <w:sz w:val="20"/>
                      <w:lang w:val="en-US"/>
                    </w:rPr>
                    <w:t xml:space="preserve">The first stop for the European observers was a training weekend which was organised in </w:t>
                  </w:r>
                  <w:smartTag w:uri="urn:schemas-microsoft-com:office:smarttags" w:element="place">
                    <w:smartTag w:uri="urn:schemas-microsoft-com:office:smarttags" w:element="City">
                      <w:r w:rsidRPr="004D41D7">
                        <w:rPr>
                          <w:sz w:val="20"/>
                          <w:lang w:val="en-US"/>
                        </w:rPr>
                        <w:t>Brussels</w:t>
                      </w:r>
                    </w:smartTag>
                  </w:smartTag>
                  <w:r w:rsidRPr="004D41D7">
                    <w:rPr>
                      <w:sz w:val="20"/>
                      <w:lang w:val="en-US"/>
                    </w:rPr>
                    <w:t xml:space="preserve"> on 24 and 25 April.  This gave the group of observers a chance to refocus and to form a team spirit which will continue throughout the period of the mission. Through this training EurAc wanted to provide the observers wit</w:t>
                  </w:r>
                  <w:r>
                    <w:rPr>
                      <w:sz w:val="20"/>
                      <w:lang w:val="en-US"/>
                    </w:rPr>
                    <w:t xml:space="preserve">h basic </w:t>
                  </w:r>
                  <w:r w:rsidR="0090422F">
                    <w:rPr>
                      <w:sz w:val="20"/>
                      <w:lang w:val="en-US"/>
                    </w:rPr>
                    <w:t>knowledge of</w:t>
                  </w:r>
                  <w:r>
                    <w:rPr>
                      <w:sz w:val="20"/>
                      <w:lang w:val="en-US"/>
                    </w:rPr>
                    <w:t xml:space="preserve"> the socio-</w:t>
                  </w:r>
                  <w:r w:rsidRPr="004D41D7">
                    <w:rPr>
                      <w:sz w:val="20"/>
                      <w:lang w:val="en-US"/>
                    </w:rPr>
                    <w:t>political situation in the country as well as the technical information needed to be better equipped once they are deployed in the polling stations.</w:t>
                  </w:r>
                  <w:r>
                    <w:rPr>
                      <w:sz w:val="20"/>
                      <w:lang w:val="en-US"/>
                    </w:rPr>
                    <w:t xml:space="preserve"> </w:t>
                  </w:r>
                  <w:r w:rsidRPr="00647437">
                    <w:rPr>
                      <w:sz w:val="20"/>
                      <w:lang w:val="en-US"/>
                    </w:rPr>
                    <w:t>This information included international texts regulating election observation; the role and code of conduct of observers; the electoral code; communal law;</w:t>
                  </w:r>
                  <w:r>
                    <w:rPr>
                      <w:sz w:val="20"/>
                      <w:lang w:val="en-US"/>
                    </w:rPr>
                    <w:t xml:space="preserve"> how to</w:t>
                  </w:r>
                </w:p>
                <w:p w:rsidR="008A6F23" w:rsidRPr="008A6F23" w:rsidRDefault="008A6F23" w:rsidP="00C076EB">
                  <w:pPr>
                    <w:pStyle w:val="BodyText3"/>
                    <w:rPr>
                      <w:sz w:val="20"/>
                      <w:lang w:val="en-US"/>
                    </w:rPr>
                  </w:pPr>
                </w:p>
                <w:p w:rsidR="008A6F23" w:rsidRPr="008A6F23" w:rsidRDefault="008A6F23" w:rsidP="00C076EB">
                  <w:pPr>
                    <w:pStyle w:val="BodyText3"/>
                    <w:rPr>
                      <w:sz w:val="20"/>
                      <w:lang w:val="en-US"/>
                    </w:rPr>
                  </w:pPr>
                </w:p>
                <w:p w:rsidR="008A6F23" w:rsidRPr="008A6F23" w:rsidRDefault="008A6F23" w:rsidP="00C076EB">
                  <w:pPr>
                    <w:pStyle w:val="BodyText3"/>
                    <w:rPr>
                      <w:sz w:val="20"/>
                      <w:lang w:val="en-US"/>
                    </w:rPr>
                  </w:pPr>
                </w:p>
                <w:p w:rsidR="00C076EB" w:rsidRPr="008A6F23" w:rsidRDefault="00C076EB" w:rsidP="00C076EB">
                  <w:pPr>
                    <w:jc w:val="both"/>
                    <w:rPr>
                      <w:lang w:val="en-US"/>
                    </w:rPr>
                  </w:pPr>
                </w:p>
              </w:txbxContent>
            </v:textbox>
          </v:shape>
        </w:pict>
      </w:r>
      <w:r w:rsidR="00C076EB">
        <w:rPr>
          <w:noProof/>
          <w:sz w:val="16"/>
          <w:lang w:val="en-US"/>
        </w:rPr>
        <w:pict>
          <v:shape id="_x0000_s1050" type="#_x0000_t202" style="position:absolute;left:0;text-align:left;margin-left:243pt;margin-top:-47.5pt;width:243pt;height:747pt;z-index:251670016" stroked="f">
            <v:textbox style="mso-next-textbox:#_x0000_s1050">
              <w:txbxContent>
                <w:p w:rsidR="00AF4BEF" w:rsidRPr="00783775" w:rsidRDefault="00AF4BEF" w:rsidP="00AF4BEF">
                  <w:pPr>
                    <w:jc w:val="both"/>
                    <w:rPr>
                      <w:sz w:val="20"/>
                      <w:szCs w:val="20"/>
                      <w:lang w:val="fr-FR"/>
                    </w:rPr>
                  </w:pPr>
                  <w:r w:rsidRPr="00647437">
                    <w:rPr>
                      <w:sz w:val="20"/>
                      <w:szCs w:val="20"/>
                      <w:lang w:val="en-US"/>
                    </w:rPr>
                    <w:t>complete the observation report forms on election day.  EurAc is grateful to Ruth Bee</w:t>
                  </w:r>
                  <w:r w:rsidR="0090422F">
                    <w:rPr>
                      <w:sz w:val="20"/>
                      <w:szCs w:val="20"/>
                      <w:lang w:val="en-US"/>
                    </w:rPr>
                    <w:t>c</w:t>
                  </w:r>
                  <w:r w:rsidRPr="00647437">
                    <w:rPr>
                      <w:sz w:val="20"/>
                      <w:szCs w:val="20"/>
                      <w:lang w:val="en-US"/>
                    </w:rPr>
                    <w:t xml:space="preserve">kmans, Nigel Watt and </w:t>
                  </w:r>
                  <w:smartTag w:uri="urn:schemas-microsoft-com:office:smarttags" w:element="PersonName">
                    <w:r w:rsidRPr="00647437">
                      <w:rPr>
                        <w:sz w:val="20"/>
                        <w:szCs w:val="20"/>
                        <w:lang w:val="en-US"/>
                      </w:rPr>
                      <w:t>Hilde Deman</w:t>
                    </w:r>
                  </w:smartTag>
                  <w:r w:rsidRPr="00647437">
                    <w:rPr>
                      <w:sz w:val="20"/>
                      <w:szCs w:val="20"/>
                      <w:lang w:val="en-US"/>
                    </w:rPr>
                    <w:t xml:space="preserve"> for having shared their expertise and knowledge.</w:t>
                  </w:r>
                  <w:r>
                    <w:rPr>
                      <w:sz w:val="20"/>
                      <w:szCs w:val="20"/>
                      <w:lang w:val="en-US"/>
                    </w:rPr>
                    <w:t xml:space="preserve"> </w:t>
                  </w:r>
                  <w:r w:rsidRPr="00647437">
                    <w:rPr>
                      <w:sz w:val="20"/>
                      <w:szCs w:val="20"/>
                      <w:lang w:val="en-US"/>
                    </w:rPr>
                    <w:t xml:space="preserve">A further training closer to the actual context in </w:t>
                  </w:r>
                  <w:smartTag w:uri="urn:schemas-microsoft-com:office:smarttags" w:element="country-region">
                    <w:r w:rsidRPr="00647437">
                      <w:rPr>
                        <w:sz w:val="20"/>
                        <w:szCs w:val="20"/>
                        <w:lang w:val="en-US"/>
                      </w:rPr>
                      <w:t>Burundi</w:t>
                    </w:r>
                  </w:smartTag>
                  <w:r w:rsidRPr="00647437">
                    <w:rPr>
                      <w:sz w:val="20"/>
                      <w:szCs w:val="20"/>
                      <w:lang w:val="en-US"/>
                    </w:rPr>
                    <w:t xml:space="preserve"> </w:t>
                  </w:r>
                  <w:r>
                    <w:rPr>
                      <w:sz w:val="20"/>
                      <w:szCs w:val="20"/>
                      <w:lang w:val="en-US"/>
                    </w:rPr>
                    <w:t>will take</w:t>
                  </w:r>
                  <w:r w:rsidRPr="00647437">
                    <w:rPr>
                      <w:sz w:val="20"/>
                      <w:szCs w:val="20"/>
                      <w:lang w:val="en-US"/>
                    </w:rPr>
                    <w:t xml:space="preserve"> pla</w:t>
                  </w:r>
                  <w:r>
                    <w:rPr>
                      <w:sz w:val="20"/>
                      <w:szCs w:val="20"/>
                      <w:lang w:val="en-US"/>
                    </w:rPr>
                    <w:t>ce in</w:t>
                  </w:r>
                  <w:r w:rsidRPr="00647437">
                    <w:rPr>
                      <w:sz w:val="20"/>
                      <w:szCs w:val="20"/>
                      <w:lang w:val="en-US"/>
                    </w:rPr>
                    <w:t xml:space="preserve"> </w:t>
                  </w:r>
                  <w:smartTag w:uri="urn:schemas-microsoft-com:office:smarttags" w:element="place">
                    <w:smartTag w:uri="urn:schemas-microsoft-com:office:smarttags" w:element="City">
                      <w:r w:rsidRPr="00647437">
                        <w:rPr>
                          <w:sz w:val="20"/>
                          <w:szCs w:val="20"/>
                          <w:lang w:val="en-US"/>
                        </w:rPr>
                        <w:t>Bujumbura</w:t>
                      </w:r>
                    </w:smartTag>
                  </w:smartTag>
                  <w:r w:rsidRPr="00647437">
                    <w:rPr>
                      <w:sz w:val="20"/>
                      <w:szCs w:val="20"/>
                      <w:lang w:val="en-US"/>
                    </w:rPr>
                    <w:t xml:space="preserve"> just</w:t>
                  </w:r>
                  <w:r>
                    <w:rPr>
                      <w:sz w:val="20"/>
                      <w:szCs w:val="20"/>
                      <w:lang w:val="en-US"/>
                    </w:rPr>
                    <w:t xml:space="preserve"> before the day of the vote</w:t>
                  </w:r>
                  <w:r w:rsidRPr="00647437">
                    <w:rPr>
                      <w:sz w:val="20"/>
                      <w:szCs w:val="20"/>
                      <w:lang w:val="en-US"/>
                    </w:rPr>
                    <w:t xml:space="preserve">. This will be run by </w:t>
                  </w:r>
                  <w:r w:rsidR="0090422F" w:rsidRPr="00647437">
                    <w:rPr>
                      <w:sz w:val="20"/>
                      <w:szCs w:val="20"/>
                      <w:lang w:val="en-US"/>
                    </w:rPr>
                    <w:t>representatives</w:t>
                  </w:r>
                  <w:r w:rsidRPr="00647437">
                    <w:rPr>
                      <w:sz w:val="20"/>
                      <w:szCs w:val="20"/>
                      <w:lang w:val="en-US"/>
                    </w:rPr>
                    <w:t xml:space="preserve"> of the Coalition of Civil Society for the Monitoring </w:t>
                  </w:r>
                  <w:r>
                    <w:rPr>
                      <w:sz w:val="20"/>
                      <w:szCs w:val="20"/>
                      <w:lang w:val="en-US"/>
                    </w:rPr>
                    <w:t xml:space="preserve">of Elections (COSOME), the civil society body which </w:t>
                  </w:r>
                  <w:r w:rsidRPr="00647437">
                    <w:rPr>
                      <w:sz w:val="20"/>
                      <w:szCs w:val="20"/>
                      <w:lang w:val="en-US"/>
                    </w:rPr>
                    <w:t xml:space="preserve">EurAc </w:t>
                  </w:r>
                  <w:r>
                    <w:rPr>
                      <w:sz w:val="20"/>
                      <w:szCs w:val="20"/>
                      <w:lang w:val="en-US"/>
                    </w:rPr>
                    <w:t xml:space="preserve">is supporting in its </w:t>
                  </w:r>
                  <w:r w:rsidRPr="00647437">
                    <w:rPr>
                      <w:sz w:val="20"/>
                      <w:szCs w:val="20"/>
                      <w:lang w:val="en-US"/>
                    </w:rPr>
                    <w:t>observation</w:t>
                  </w:r>
                  <w:r>
                    <w:rPr>
                      <w:sz w:val="20"/>
                      <w:szCs w:val="20"/>
                      <w:lang w:val="en-US"/>
                    </w:rPr>
                    <w:t xml:space="preserve"> exercise</w:t>
                  </w:r>
                  <w:r w:rsidRPr="00647437">
                    <w:rPr>
                      <w:sz w:val="20"/>
                      <w:szCs w:val="20"/>
                      <w:lang w:val="en-US"/>
                    </w:rPr>
                    <w:t xml:space="preserve">.  It will be recalled that COSOME </w:t>
                  </w:r>
                  <w:r w:rsidR="0090422F" w:rsidRPr="00647437">
                    <w:rPr>
                      <w:sz w:val="20"/>
                      <w:szCs w:val="20"/>
                      <w:lang w:val="en-US"/>
                    </w:rPr>
                    <w:t>participated actively</w:t>
                  </w:r>
                  <w:r w:rsidRPr="00647437">
                    <w:rPr>
                      <w:sz w:val="20"/>
                      <w:szCs w:val="20"/>
                      <w:lang w:val="en-US"/>
                    </w:rPr>
                    <w:t xml:space="preserve"> in 2005 in raising the awareness</w:t>
                  </w:r>
                  <w:r>
                    <w:rPr>
                      <w:sz w:val="20"/>
                      <w:szCs w:val="20"/>
                      <w:lang w:val="en-US"/>
                    </w:rPr>
                    <w:t xml:space="preserve"> </w:t>
                  </w:r>
                  <w:r w:rsidRPr="00647437">
                    <w:rPr>
                      <w:sz w:val="20"/>
                      <w:szCs w:val="20"/>
                      <w:lang w:val="en-US"/>
                    </w:rPr>
                    <w:t xml:space="preserve">of citizens </w:t>
                  </w:r>
                  <w:r>
                    <w:rPr>
                      <w:sz w:val="20"/>
                      <w:szCs w:val="20"/>
                      <w:lang w:val="en-US"/>
                    </w:rPr>
                    <w:t>in the electoral</w:t>
                  </w:r>
                  <w:r w:rsidRPr="00647437">
                    <w:rPr>
                      <w:sz w:val="20"/>
                      <w:szCs w:val="20"/>
                      <w:lang w:val="en-US"/>
                    </w:rPr>
                    <w:t xml:space="preserve"> proces</w:t>
                  </w:r>
                  <w:r>
                    <w:rPr>
                      <w:sz w:val="20"/>
                      <w:szCs w:val="20"/>
                      <w:lang w:val="en-US"/>
                    </w:rPr>
                    <w:t>s</w:t>
                  </w:r>
                  <w:r w:rsidRPr="00647437">
                    <w:rPr>
                      <w:sz w:val="20"/>
                      <w:szCs w:val="20"/>
                      <w:lang w:val="en-US"/>
                    </w:rPr>
                    <w:t xml:space="preserve">.  This year, it began with a training programme for civil society observers; and this year COSOME has already sent observers to nearly all the provinces in the country to </w:t>
                  </w:r>
                  <w:r>
                    <w:rPr>
                      <w:sz w:val="20"/>
                      <w:szCs w:val="20"/>
                      <w:lang w:val="en-US"/>
                    </w:rPr>
                    <w:t xml:space="preserve">observe the registration process of electors. </w:t>
                  </w:r>
                  <w:r w:rsidRPr="00BD262E">
                    <w:rPr>
                      <w:sz w:val="20"/>
                      <w:szCs w:val="20"/>
                      <w:lang w:val="en-US"/>
                    </w:rPr>
                    <w:t xml:space="preserve">In its </w:t>
                  </w:r>
                  <w:hyperlink r:id="rId32" w:history="1">
                    <w:r w:rsidRPr="00BD262E">
                      <w:rPr>
                        <w:rStyle w:val="Hyperlink"/>
                        <w:sz w:val="20"/>
                        <w:szCs w:val="20"/>
                        <w:lang w:val="en-US"/>
                      </w:rPr>
                      <w:t>final report</w:t>
                    </w:r>
                  </w:hyperlink>
                  <w:r w:rsidRPr="00BD262E">
                    <w:rPr>
                      <w:sz w:val="20"/>
                      <w:szCs w:val="20"/>
                      <w:lang w:val="en-US"/>
                    </w:rPr>
                    <w:t xml:space="preserve"> it analyses aspects related to the gaps in the electoral registra</w:t>
                  </w:r>
                  <w:r w:rsidR="00420F09" w:rsidRPr="00BD262E">
                    <w:rPr>
                      <w:sz w:val="20"/>
                      <w:szCs w:val="20"/>
                      <w:lang w:val="en-US"/>
                    </w:rPr>
                    <w:t>t</w:t>
                  </w:r>
                  <w:r w:rsidRPr="00BD262E">
                    <w:rPr>
                      <w:sz w:val="20"/>
                      <w:szCs w:val="20"/>
                      <w:lang w:val="en-US"/>
                    </w:rPr>
                    <w:t>ion and those related to drawing up the voters’ roll.</w:t>
                  </w:r>
                  <w:r>
                    <w:rPr>
                      <w:sz w:val="20"/>
                      <w:szCs w:val="20"/>
                      <w:lang w:val="en-US"/>
                    </w:rPr>
                    <w:t xml:space="preserve"> </w:t>
                  </w:r>
                  <w:r w:rsidRPr="00506C69">
                    <w:rPr>
                      <w:sz w:val="20"/>
                      <w:szCs w:val="20"/>
                      <w:lang w:val="en-US"/>
                    </w:rPr>
                    <w:t>It evaluates the process as «good», which does not prevent it from suggesting a series of recommendations so that the elections themselves can be carried out in the mos</w:t>
                  </w:r>
                  <w:r>
                    <w:rPr>
                      <w:sz w:val="20"/>
                      <w:szCs w:val="20"/>
                      <w:lang w:val="en-US"/>
                    </w:rPr>
                    <w:t>t free and transparent manner p</w:t>
                  </w:r>
                  <w:r w:rsidRPr="00506C69">
                    <w:rPr>
                      <w:sz w:val="20"/>
                      <w:szCs w:val="20"/>
                      <w:lang w:val="en-US"/>
                    </w:rPr>
                    <w:t xml:space="preserve">ossible. </w:t>
                  </w:r>
                  <w:r>
                    <w:rPr>
                      <w:sz w:val="20"/>
                      <w:szCs w:val="20"/>
                      <w:lang w:val="fr-FR"/>
                    </w:rPr>
                    <w:t>(dr)</w:t>
                  </w:r>
                </w:p>
                <w:p w:rsidR="00AB6FF5" w:rsidRDefault="00AB6FF5" w:rsidP="00AB6FF5">
                  <w:pPr>
                    <w:tabs>
                      <w:tab w:val="left" w:pos="360"/>
                    </w:tabs>
                    <w:ind w:left="360" w:hanging="360"/>
                    <w:rPr>
                      <w:sz w:val="20"/>
                      <w:szCs w:val="20"/>
                      <w:lang w:val="fr-FR"/>
                    </w:rPr>
                  </w:pPr>
                </w:p>
                <w:p w:rsidR="00AB6FF5" w:rsidRPr="00506C69" w:rsidRDefault="00AB6FF5" w:rsidP="00AB6FF5">
                  <w:pPr>
                    <w:tabs>
                      <w:tab w:val="left" w:pos="360"/>
                    </w:tabs>
                    <w:ind w:left="360" w:hanging="360"/>
                    <w:rPr>
                      <w:lang w:val="en-US"/>
                    </w:rPr>
                  </w:pPr>
                  <w:r>
                    <w:rPr>
                      <w:rFonts w:ascii="Wingdings 3" w:eastAsia="Arial Unicode MS" w:hAnsi="Wingdings 3" w:cs="Arial Unicode MS"/>
                      <w:color w:val="808080"/>
                    </w:rPr>
                    <w:t></w:t>
                  </w:r>
                  <w:r w:rsidR="00BD262E">
                    <w:rPr>
                      <w:rFonts w:ascii="Univers" w:hAnsi="Univers" w:cs="Arial"/>
                      <w:b/>
                      <w:bCs/>
                      <w:lang w:val="en-US"/>
                    </w:rPr>
                    <w:t xml:space="preserve"> DRC : D</w:t>
                  </w:r>
                  <w:r w:rsidRPr="00506C69">
                    <w:rPr>
                      <w:rFonts w:ascii="Univers" w:hAnsi="Univers" w:cs="Arial"/>
                      <w:b/>
                      <w:bCs/>
                      <w:lang w:val="en-US"/>
                    </w:rPr>
                    <w:t>emocracy breaking down</w:t>
                  </w:r>
                </w:p>
                <w:p w:rsidR="00AB6FF5" w:rsidRPr="00506C69" w:rsidRDefault="00AB6FF5" w:rsidP="00AB6FF5">
                  <w:pPr>
                    <w:pStyle w:val="Footer"/>
                    <w:tabs>
                      <w:tab w:val="clear" w:pos="4536"/>
                      <w:tab w:val="clear" w:pos="9072"/>
                    </w:tabs>
                    <w:rPr>
                      <w:sz w:val="20"/>
                      <w:szCs w:val="20"/>
                      <w:lang w:val="en-US"/>
                    </w:rPr>
                  </w:pPr>
                </w:p>
                <w:p w:rsidR="00AB6FF5" w:rsidRPr="00AB6FF5" w:rsidRDefault="00AB6FF5" w:rsidP="00AB6FF5">
                  <w:pPr>
                    <w:jc w:val="both"/>
                    <w:rPr>
                      <w:rStyle w:val="Strong"/>
                      <w:b w:val="0"/>
                      <w:sz w:val="20"/>
                      <w:szCs w:val="20"/>
                      <w:lang w:val="en-US"/>
                    </w:rPr>
                  </w:pPr>
                  <w:r w:rsidRPr="00506C69">
                    <w:rPr>
                      <w:sz w:val="20"/>
                      <w:szCs w:val="20"/>
                      <w:lang w:val="en-US"/>
                    </w:rPr>
                    <w:t xml:space="preserve">The International Crisis Group (ICG) published a </w:t>
                  </w:r>
                  <w:hyperlink r:id="rId33" w:history="1">
                    <w:r w:rsidRPr="00C04BBC">
                      <w:rPr>
                        <w:rStyle w:val="Hyperlink"/>
                        <w:sz w:val="20"/>
                        <w:szCs w:val="20"/>
                        <w:lang w:val="en-US"/>
                      </w:rPr>
                      <w:t>report</w:t>
                    </w:r>
                  </w:hyperlink>
                  <w:r w:rsidRPr="00506C69">
                    <w:rPr>
                      <w:sz w:val="20"/>
                      <w:szCs w:val="20"/>
                      <w:lang w:val="en-US"/>
                    </w:rPr>
                    <w:t xml:space="preserve"> on 8 April 2010 in which it notes that the democratic process in the DRC is breaking down.</w:t>
                  </w:r>
                  <w:r>
                    <w:rPr>
                      <w:sz w:val="20"/>
                      <w:szCs w:val="20"/>
                      <w:lang w:val="en-US"/>
                    </w:rPr>
                    <w:t xml:space="preserve"> </w:t>
                  </w:r>
                  <w:r w:rsidRPr="00717016">
                    <w:rPr>
                      <w:sz w:val="20"/>
                      <w:szCs w:val="20"/>
                      <w:lang w:val="en-US"/>
                    </w:rPr>
                    <w:t xml:space="preserve">According to ICG, </w:t>
                  </w:r>
                  <w:r w:rsidRPr="00717016">
                    <w:rPr>
                      <w:i/>
                      <w:sz w:val="20"/>
                      <w:szCs w:val="20"/>
                      <w:lang w:val="en-US"/>
                    </w:rPr>
                    <w:t xml:space="preserve">«the consolidation of democracy in the DRC is </w:t>
                  </w:r>
                  <w:r w:rsidR="0090422F" w:rsidRPr="00717016">
                    <w:rPr>
                      <w:i/>
                      <w:sz w:val="20"/>
                      <w:szCs w:val="20"/>
                      <w:lang w:val="en-US"/>
                    </w:rPr>
                    <w:t>hampered</w:t>
                  </w:r>
                  <w:r w:rsidRPr="00717016">
                    <w:rPr>
                      <w:i/>
                      <w:sz w:val="20"/>
                      <w:szCs w:val="20"/>
                      <w:lang w:val="en-US"/>
                    </w:rPr>
                    <w:t xml:space="preserve"> in almost every way and the </w:t>
                  </w:r>
                  <w:smartTag w:uri="urn:schemas-microsoft-com:office:smarttags" w:element="country-region">
                    <w:smartTag w:uri="urn:schemas-microsoft-com:office:smarttags" w:element="place">
                      <w:r w:rsidRPr="00717016">
                        <w:rPr>
                          <w:i/>
                          <w:sz w:val="20"/>
                          <w:szCs w:val="20"/>
                          <w:lang w:val="en-US"/>
                        </w:rPr>
                        <w:t>Congo</w:t>
                      </w:r>
                    </w:smartTag>
                  </w:smartTag>
                  <w:r w:rsidRPr="00717016">
                    <w:rPr>
                      <w:i/>
                      <w:sz w:val="20"/>
                      <w:szCs w:val="20"/>
                      <w:lang w:val="en-US"/>
                    </w:rPr>
                    <w:t xml:space="preserve"> regime remains fragile</w:t>
                  </w:r>
                  <w:r w:rsidRPr="00717016">
                    <w:rPr>
                      <w:sz w:val="20"/>
                      <w:szCs w:val="20"/>
                      <w:lang w:val="en-US"/>
                    </w:rPr>
                    <w:t> ». Four years after the election of Joseph Kabila the balance of power is almost non-</w:t>
                  </w:r>
                  <w:r w:rsidR="0090422F" w:rsidRPr="00717016">
                    <w:rPr>
                      <w:sz w:val="20"/>
                      <w:szCs w:val="20"/>
                      <w:lang w:val="en-US"/>
                    </w:rPr>
                    <w:t>existent</w:t>
                  </w:r>
                  <w:r w:rsidRPr="00717016">
                    <w:rPr>
                      <w:sz w:val="20"/>
                      <w:szCs w:val="20"/>
                      <w:lang w:val="en-US"/>
                    </w:rPr>
                    <w:t xml:space="preserve"> as the President’s cabinet has </w:t>
                  </w:r>
                  <w:r>
                    <w:rPr>
                      <w:sz w:val="20"/>
                      <w:szCs w:val="20"/>
                      <w:lang w:val="en-US"/>
                    </w:rPr>
                    <w:t xml:space="preserve">taken </w:t>
                  </w:r>
                  <w:r w:rsidRPr="00717016">
                    <w:rPr>
                      <w:sz w:val="20"/>
                      <w:szCs w:val="20"/>
                      <w:lang w:val="en-US"/>
                    </w:rPr>
                    <w:t>over the power of the governme</w:t>
                  </w:r>
                  <w:r>
                    <w:rPr>
                      <w:sz w:val="20"/>
                      <w:szCs w:val="20"/>
                      <w:lang w:val="en-US"/>
                    </w:rPr>
                    <w:t>nt, parliament and judiciary</w:t>
                  </w:r>
                  <w:r w:rsidRPr="00717016">
                    <w:rPr>
                      <w:sz w:val="20"/>
                      <w:szCs w:val="20"/>
                      <w:lang w:val="en-US"/>
                    </w:rPr>
                    <w:t>. Basic libe</w:t>
                  </w:r>
                  <w:r>
                    <w:rPr>
                      <w:sz w:val="20"/>
                      <w:szCs w:val="20"/>
                      <w:lang w:val="en-US"/>
                    </w:rPr>
                    <w:t xml:space="preserve">rties are frequently threatened, </w:t>
                  </w:r>
                  <w:r w:rsidRPr="00717016">
                    <w:rPr>
                      <w:sz w:val="20"/>
                      <w:szCs w:val="20"/>
                      <w:lang w:val="en-US"/>
                    </w:rPr>
                    <w:t xml:space="preserve">and essential institutional reforms including decentralisation </w:t>
                  </w:r>
                  <w:r>
                    <w:rPr>
                      <w:sz w:val="20"/>
                      <w:szCs w:val="20"/>
                      <w:lang w:val="en-US"/>
                    </w:rPr>
                    <w:t>and re</w:t>
                  </w:r>
                  <w:r w:rsidRPr="00717016">
                    <w:rPr>
                      <w:sz w:val="20"/>
                      <w:szCs w:val="20"/>
                      <w:lang w:val="en-US"/>
                    </w:rPr>
                    <w:t>form</w:t>
                  </w:r>
                  <w:r>
                    <w:rPr>
                      <w:sz w:val="20"/>
                      <w:szCs w:val="20"/>
                      <w:lang w:val="en-US"/>
                    </w:rPr>
                    <w:t xml:space="preserve"> of the security</w:t>
                  </w:r>
                  <w:r w:rsidRPr="00717016">
                    <w:rPr>
                      <w:sz w:val="20"/>
                      <w:szCs w:val="20"/>
                      <w:lang w:val="en-US"/>
                    </w:rPr>
                    <w:t xml:space="preserve"> sect</w:t>
                  </w:r>
                  <w:r>
                    <w:rPr>
                      <w:sz w:val="20"/>
                      <w:szCs w:val="20"/>
                      <w:lang w:val="en-US"/>
                    </w:rPr>
                    <w:t>o</w:t>
                  </w:r>
                  <w:r w:rsidRPr="00717016">
                    <w:rPr>
                      <w:sz w:val="20"/>
                      <w:szCs w:val="20"/>
                      <w:lang w:val="en-US"/>
                    </w:rPr>
                    <w:t xml:space="preserve">r </w:t>
                  </w:r>
                  <w:r>
                    <w:rPr>
                      <w:sz w:val="20"/>
                      <w:szCs w:val="20"/>
                      <w:lang w:val="en-US"/>
                    </w:rPr>
                    <w:t xml:space="preserve">have made no significant progress. </w:t>
                  </w:r>
                  <w:r w:rsidRPr="00717016">
                    <w:rPr>
                      <w:sz w:val="20"/>
                      <w:szCs w:val="20"/>
                      <w:lang w:val="en-US"/>
                    </w:rPr>
                    <w:t xml:space="preserve">For ICG, it is indispensable that the democratisation project goes ahead so as to ensure stability in the medium and long term.  </w:t>
                  </w:r>
                  <w:r w:rsidRPr="00AB6FF5">
                    <w:rPr>
                      <w:sz w:val="20"/>
                      <w:szCs w:val="20"/>
                      <w:lang w:val="en-US"/>
                    </w:rPr>
                    <w:t>(jn)</w:t>
                  </w:r>
                </w:p>
                <w:p w:rsidR="00AB6FF5" w:rsidRPr="00AB6FF5" w:rsidRDefault="00AB6FF5" w:rsidP="00AB6FF5">
                  <w:pPr>
                    <w:pStyle w:val="BodyText3"/>
                    <w:rPr>
                      <w:sz w:val="20"/>
                      <w:lang w:val="en-US"/>
                    </w:rPr>
                  </w:pPr>
                </w:p>
                <w:p w:rsidR="00AB6FF5" w:rsidRPr="00717016" w:rsidRDefault="00AB6FF5" w:rsidP="00AB6FF5">
                  <w:pPr>
                    <w:tabs>
                      <w:tab w:val="left" w:pos="240"/>
                    </w:tabs>
                    <w:ind w:left="180" w:hanging="180"/>
                    <w:rPr>
                      <w:lang w:val="en-US"/>
                    </w:rPr>
                  </w:pPr>
                  <w:r>
                    <w:rPr>
                      <w:rFonts w:ascii="Wingdings 3" w:eastAsia="Arial Unicode MS" w:hAnsi="Wingdings 3" w:cs="Arial Unicode MS"/>
                      <w:color w:val="808080"/>
                    </w:rPr>
                    <w:t></w:t>
                  </w:r>
                  <w:r w:rsidRPr="00717016">
                    <w:rPr>
                      <w:rFonts w:ascii="Wingdings 3" w:eastAsia="Arial Unicode MS" w:hAnsi="Wingdings 3" w:cs="Arial Unicode MS"/>
                      <w:color w:val="808080"/>
                      <w:lang w:val="en-US"/>
                    </w:rPr>
                    <w:tab/>
                  </w:r>
                  <w:smartTag w:uri="urn:schemas-microsoft-com:office:smarttags" w:element="place">
                    <w:smartTag w:uri="urn:schemas-microsoft-com:office:smarttags" w:element="country-region">
                      <w:r w:rsidRPr="00717016">
                        <w:rPr>
                          <w:rFonts w:ascii="Univers" w:hAnsi="Univers" w:cs="Arial"/>
                          <w:b/>
                          <w:bCs/>
                          <w:lang w:val="en-US"/>
                        </w:rPr>
                        <w:t>Rwanda</w:t>
                      </w:r>
                    </w:smartTag>
                  </w:smartTag>
                  <w:r w:rsidRPr="00717016">
                    <w:rPr>
                      <w:rFonts w:ascii="Univers" w:hAnsi="Univers" w:cs="Arial"/>
                      <w:b/>
                      <w:bCs/>
                      <w:lang w:val="en-US"/>
                    </w:rPr>
                    <w:t>: Let HRW get on with its job</w:t>
                  </w:r>
                </w:p>
                <w:p w:rsidR="00AB6FF5" w:rsidRPr="00717016" w:rsidRDefault="00AB6FF5" w:rsidP="00AB6FF5">
                  <w:pPr>
                    <w:pStyle w:val="Footer"/>
                    <w:tabs>
                      <w:tab w:val="clear" w:pos="4536"/>
                      <w:tab w:val="clear" w:pos="9072"/>
                    </w:tabs>
                    <w:rPr>
                      <w:sz w:val="20"/>
                      <w:szCs w:val="20"/>
                      <w:lang w:val="en-US"/>
                    </w:rPr>
                  </w:pPr>
                </w:p>
                <w:p w:rsidR="00AB6FF5" w:rsidRPr="00023429" w:rsidRDefault="00AB6FF5" w:rsidP="00AB6FF5">
                  <w:pPr>
                    <w:jc w:val="both"/>
                    <w:rPr>
                      <w:sz w:val="20"/>
                      <w:szCs w:val="20"/>
                      <w:lang w:val="fr-FR"/>
                    </w:rPr>
                  </w:pPr>
                  <w:r w:rsidRPr="00717016">
                    <w:rPr>
                      <w:sz w:val="20"/>
                      <w:szCs w:val="20"/>
                      <w:lang w:val="en-US"/>
                    </w:rPr>
                    <w:t xml:space="preserve">In </w:t>
                  </w:r>
                  <w:r w:rsidR="0090422F" w:rsidRPr="00717016">
                    <w:rPr>
                      <w:sz w:val="20"/>
                      <w:szCs w:val="20"/>
                      <w:lang w:val="en-US"/>
                    </w:rPr>
                    <w:t xml:space="preserve">a </w:t>
                  </w:r>
                  <w:hyperlink r:id="rId34" w:history="1">
                    <w:r w:rsidR="0090422F" w:rsidRPr="00FC3314">
                      <w:rPr>
                        <w:rStyle w:val="Hyperlink"/>
                        <w:sz w:val="20"/>
                        <w:szCs w:val="20"/>
                        <w:lang w:val="en-US"/>
                      </w:rPr>
                      <w:t>communiqué</w:t>
                    </w:r>
                  </w:hyperlink>
                  <w:r w:rsidRPr="00717016">
                    <w:rPr>
                      <w:sz w:val="20"/>
                      <w:szCs w:val="20"/>
                      <w:lang w:val="en-US"/>
                    </w:rPr>
                    <w:t xml:space="preserve"> published on 23 April 2010, Human Rights Watch (HRW) calls on the Rwandan authorities to issue its </w:t>
                  </w:r>
                  <w:r>
                    <w:rPr>
                      <w:sz w:val="20"/>
                      <w:szCs w:val="20"/>
                      <w:lang w:val="en-US"/>
                    </w:rPr>
                    <w:t>repre</w:t>
                  </w:r>
                  <w:r w:rsidRPr="00717016">
                    <w:rPr>
                      <w:sz w:val="20"/>
                      <w:szCs w:val="20"/>
                      <w:lang w:val="en-US"/>
                    </w:rPr>
                    <w:t xml:space="preserve">sentative in </w:t>
                  </w:r>
                  <w:smartTag w:uri="urn:schemas-microsoft-com:office:smarttags" w:element="place">
                    <w:smartTag w:uri="urn:schemas-microsoft-com:office:smarttags" w:element="City">
                      <w:r w:rsidRPr="00717016">
                        <w:rPr>
                          <w:sz w:val="20"/>
                          <w:szCs w:val="20"/>
                          <w:lang w:val="en-US"/>
                        </w:rPr>
                        <w:t>Kigali</w:t>
                      </w:r>
                    </w:smartTag>
                  </w:smartTag>
                  <w:r w:rsidRPr="00717016">
                    <w:rPr>
                      <w:sz w:val="20"/>
                      <w:szCs w:val="20"/>
                      <w:lang w:val="en-US"/>
                    </w:rPr>
                    <w:t xml:space="preserve">, Mlle Carina Tertsakian, a work visa which has recently been taken from her </w:t>
                  </w:r>
                  <w:r>
                    <w:rPr>
                      <w:sz w:val="20"/>
                      <w:szCs w:val="20"/>
                      <w:lang w:val="en-US"/>
                    </w:rPr>
                    <w:t>for forgery and the use of forgeries</w:t>
                  </w:r>
                  <w:r w:rsidRPr="00717016">
                    <w:rPr>
                      <w:sz w:val="20"/>
                      <w:szCs w:val="20"/>
                      <w:lang w:val="en-US"/>
                    </w:rPr>
                    <w:t xml:space="preserve">.  </w:t>
                  </w:r>
                  <w:r w:rsidRPr="008562DD">
                    <w:rPr>
                      <w:sz w:val="20"/>
                      <w:szCs w:val="20"/>
                      <w:lang w:val="en-US"/>
                    </w:rPr>
                    <w:t xml:space="preserve">HRW sees in this decision </w:t>
                  </w:r>
                  <w:r w:rsidRPr="008562DD">
                    <w:rPr>
                      <w:i/>
                      <w:sz w:val="20"/>
                      <w:szCs w:val="20"/>
                      <w:lang w:val="en-US"/>
                    </w:rPr>
                    <w:t xml:space="preserve">«an increased tendency to repress free </w:t>
                  </w:r>
                  <w:r>
                    <w:rPr>
                      <w:i/>
                      <w:sz w:val="20"/>
                      <w:szCs w:val="20"/>
                      <w:lang w:val="en-US"/>
                    </w:rPr>
                    <w:t>expression in</w:t>
                  </w:r>
                  <w:r w:rsidRPr="008562DD">
                    <w:rPr>
                      <w:i/>
                      <w:sz w:val="20"/>
                      <w:szCs w:val="20"/>
                      <w:lang w:val="en-US"/>
                    </w:rPr>
                    <w:t xml:space="preserve"> </w:t>
                  </w:r>
                  <w:smartTag w:uri="urn:schemas-microsoft-com:office:smarttags" w:element="place">
                    <w:smartTag w:uri="urn:schemas-microsoft-com:office:smarttags" w:element="country-region">
                      <w:r w:rsidRPr="008562DD">
                        <w:rPr>
                          <w:i/>
                          <w:sz w:val="20"/>
                          <w:szCs w:val="20"/>
                          <w:lang w:val="en-US"/>
                        </w:rPr>
                        <w:t>Rwanda</w:t>
                      </w:r>
                    </w:smartTag>
                  </w:smartTag>
                  <w:r w:rsidRPr="008562DD">
                    <w:rPr>
                      <w:i/>
                      <w:sz w:val="20"/>
                      <w:szCs w:val="20"/>
                      <w:lang w:val="en-US"/>
                    </w:rPr>
                    <w:t xml:space="preserve"> a</w:t>
                  </w:r>
                  <w:r>
                    <w:rPr>
                      <w:i/>
                      <w:sz w:val="20"/>
                      <w:szCs w:val="20"/>
                      <w:lang w:val="en-US"/>
                    </w:rPr>
                    <w:t>head of the</w:t>
                  </w:r>
                  <w:r w:rsidRPr="008562DD">
                    <w:rPr>
                      <w:i/>
                      <w:sz w:val="20"/>
                      <w:szCs w:val="20"/>
                      <w:lang w:val="en-US"/>
                    </w:rPr>
                    <w:t xml:space="preserve"> pr</w:t>
                  </w:r>
                  <w:r>
                    <w:rPr>
                      <w:i/>
                      <w:sz w:val="20"/>
                      <w:szCs w:val="20"/>
                      <w:lang w:val="en-US"/>
                    </w:rPr>
                    <w:t>e</w:t>
                  </w:r>
                  <w:r w:rsidRPr="008562DD">
                    <w:rPr>
                      <w:i/>
                      <w:sz w:val="20"/>
                      <w:szCs w:val="20"/>
                      <w:lang w:val="en-US"/>
                    </w:rPr>
                    <w:t>sidenti</w:t>
                  </w:r>
                  <w:r>
                    <w:rPr>
                      <w:i/>
                      <w:sz w:val="20"/>
                      <w:szCs w:val="20"/>
                      <w:lang w:val="en-US"/>
                    </w:rPr>
                    <w:t>al elections</w:t>
                  </w:r>
                  <w:r w:rsidRPr="008562DD">
                    <w:rPr>
                      <w:i/>
                      <w:sz w:val="20"/>
                      <w:szCs w:val="20"/>
                      <w:lang w:val="en-US"/>
                    </w:rPr>
                    <w:t> </w:t>
                  </w:r>
                  <w:r w:rsidRPr="008562DD">
                    <w:rPr>
                      <w:sz w:val="20"/>
                      <w:szCs w:val="20"/>
                      <w:lang w:val="en-US"/>
                    </w:rPr>
                    <w:t xml:space="preserve">». </w:t>
                  </w:r>
                  <w:r>
                    <w:rPr>
                      <w:sz w:val="20"/>
                      <w:szCs w:val="20"/>
                      <w:lang w:val="fr-FR"/>
                    </w:rPr>
                    <w:t>(jn)</w:t>
                  </w:r>
                  <w:r w:rsidRPr="00023429">
                    <w:rPr>
                      <w:sz w:val="20"/>
                      <w:szCs w:val="20"/>
                      <w:lang w:val="fr-FR"/>
                    </w:rPr>
                    <w:t xml:space="preserve"> </w:t>
                  </w:r>
                </w:p>
                <w:p w:rsidR="00AB6FF5" w:rsidRDefault="00AB6FF5" w:rsidP="00C076EB">
                  <w:pPr>
                    <w:jc w:val="both"/>
                    <w:rPr>
                      <w:sz w:val="20"/>
                      <w:szCs w:val="20"/>
                      <w:lang w:val="fr-BE"/>
                    </w:rPr>
                  </w:pPr>
                </w:p>
              </w:txbxContent>
            </v:textbox>
          </v:shape>
        </w:pict>
      </w:r>
    </w:p>
    <w:p w:rsidR="00C076EB" w:rsidRDefault="00C076EB" w:rsidP="00C076EB">
      <w:pPr>
        <w:rPr>
          <w:sz w:val="16"/>
          <w:lang w:val="en-US"/>
        </w:rPr>
      </w:pPr>
    </w:p>
    <w:p w:rsidR="00C076EB" w:rsidRDefault="00C076EB" w:rsidP="00C076EB">
      <w:pPr>
        <w:rPr>
          <w:rFonts w:ascii="Univers" w:hAnsi="Univers"/>
          <w:sz w:val="16"/>
          <w:lang w:val="en-US"/>
        </w:rPr>
      </w:pPr>
    </w:p>
    <w:p w:rsidR="00C076EB" w:rsidRDefault="00C076EB" w:rsidP="00C076EB">
      <w:pPr>
        <w:rPr>
          <w:rFonts w:ascii="Arial Black" w:hAnsi="Arial Black"/>
          <w:sz w:val="16"/>
          <w:u w:val="single"/>
          <w:lang w:val="en-US"/>
        </w:rPr>
      </w:pPr>
    </w:p>
    <w:p w:rsidR="00C076EB" w:rsidRDefault="00C076EB" w:rsidP="00C076EB">
      <w:pPr>
        <w:rPr>
          <w:sz w:val="16"/>
          <w:lang w:val="en-US"/>
        </w:rPr>
      </w:pPr>
    </w:p>
    <w:p w:rsidR="00C076EB" w:rsidRDefault="00C076EB" w:rsidP="00C076EB">
      <w:pPr>
        <w:pStyle w:val="Footer"/>
        <w:tabs>
          <w:tab w:val="clear" w:pos="4536"/>
          <w:tab w:val="clear" w:pos="9072"/>
        </w:tabs>
        <w:rPr>
          <w:lang w:val="en-US" w:eastAsia="fr-FR"/>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BodyText"/>
        <w:rPr>
          <w:rFonts w:ascii="Arial Black" w:hAnsi="Arial Black"/>
          <w:b w:val="0"/>
          <w:bCs/>
          <w:lang w:val="en-US"/>
        </w:rPr>
      </w:pPr>
    </w:p>
    <w:p w:rsidR="00C076EB" w:rsidRDefault="00C076EB" w:rsidP="00C076EB">
      <w:pPr>
        <w:pStyle w:val="Heading2"/>
        <w:pBdr>
          <w:bottom w:val="single" w:sz="4" w:space="1" w:color="auto"/>
        </w:pBdr>
        <w:ind w:right="-108"/>
        <w:rPr>
          <w:sz w:val="20"/>
        </w:rPr>
      </w:pPr>
      <w:r>
        <w:br w:type="page"/>
      </w:r>
      <w:r>
        <w:rPr>
          <w:sz w:val="52"/>
        </w:rPr>
        <w:lastRenderedPageBreak/>
        <w:t xml:space="preserve">Documents on the </w:t>
      </w:r>
      <w:smartTag w:uri="urn:schemas-microsoft-com:office:smarttags" w:element="place">
        <w:r>
          <w:rPr>
            <w:sz w:val="52"/>
          </w:rPr>
          <w:t>Great Lakes</w:t>
        </w:r>
      </w:smartTag>
      <w:r>
        <w:rPr>
          <w:sz w:val="52"/>
        </w:rPr>
        <w:t xml:space="preserve"> region </w:t>
      </w:r>
      <w:r>
        <w:rPr>
          <w:rFonts w:ascii="Arial" w:hAnsi="Arial" w:cs="Arial"/>
          <w:color w:val="999999"/>
          <w:sz w:val="52"/>
        </w:rPr>
        <w:t></w:t>
      </w:r>
      <w:r w:rsidR="0064673C">
        <w:rPr>
          <w:sz w:val="52"/>
        </w:rPr>
        <w:t xml:space="preserve"> April 2010</w:t>
      </w:r>
    </w:p>
    <w:p w:rsidR="00C076EB" w:rsidRDefault="00C076EB" w:rsidP="00C076EB"/>
    <w:p w:rsidR="00C076EB" w:rsidRDefault="00C076EB" w:rsidP="00C076EB">
      <w:pPr>
        <w:jc w:val="both"/>
        <w:rPr>
          <w:b/>
          <w:bCs/>
          <w:i/>
          <w:iCs/>
          <w:lang w:val="en-US"/>
        </w:rPr>
      </w:pPr>
      <w:r>
        <w:rPr>
          <w:b/>
          <w:bCs/>
          <w:i/>
          <w:iCs/>
          <w:sz w:val="22"/>
          <w:lang w:val="en-US"/>
        </w:rPr>
        <w:t xml:space="preserve">This list represents a selection of key documents received by EURAC over the last month.  The list is by no means complete.  The content of the documents binds only their authors and does not reflect the opinion of EurAC or its members. </w:t>
      </w:r>
      <w:r>
        <w:rPr>
          <w:b/>
          <w:bCs/>
          <w:i/>
          <w:iCs/>
          <w:lang w:val="en-US"/>
        </w:rPr>
        <w:t xml:space="preserve">All the documents now have a hyperlink and can thus be downloaded from the electronic version of this bulletin. The links take you to our website or to </w:t>
      </w:r>
      <w:r>
        <w:rPr>
          <w:b/>
          <w:bCs/>
          <w:i/>
          <w:iCs/>
          <w:sz w:val="22"/>
          <w:lang w:val="en-US"/>
        </w:rPr>
        <w:t>the website of the organisations which originally published them.</w:t>
      </w:r>
      <w:r>
        <w:rPr>
          <w:b/>
          <w:bCs/>
          <w:i/>
          <w:iCs/>
          <w:lang w:val="en-US"/>
        </w:rPr>
        <w:t xml:space="preserve"> If you face problems downloading them or if you would prefer a hard copy, we will be</w:t>
      </w:r>
      <w:r>
        <w:rPr>
          <w:b/>
          <w:bCs/>
          <w:i/>
          <w:iCs/>
          <w:sz w:val="22"/>
          <w:lang w:val="en-US"/>
        </w:rPr>
        <w:t xml:space="preserve"> happy to forward any documents to you.  Please send any requests to </w:t>
      </w:r>
      <w:hyperlink r:id="rId35" w:history="1">
        <w:r>
          <w:rPr>
            <w:rStyle w:val="Hyperlink"/>
            <w:b/>
            <w:bCs/>
            <w:i/>
            <w:iCs/>
            <w:sz w:val="22"/>
            <w:lang w:val="en-US"/>
          </w:rPr>
          <w:t>secretariat@eurac-network.org</w:t>
        </w:r>
      </w:hyperlink>
    </w:p>
    <w:p w:rsidR="00C076EB" w:rsidRDefault="00C076EB" w:rsidP="00C076EB">
      <w:pPr>
        <w:pStyle w:val="Header"/>
        <w:spacing w:before="0" w:beforeAutospacing="0" w:after="0" w:afterAutospacing="0"/>
        <w:rPr>
          <w:noProof/>
          <w:lang w:val="en-US"/>
        </w:rPr>
      </w:pPr>
      <w:r>
        <w:rPr>
          <w:rFonts w:ascii="Wingdings 3" w:eastAsia="Arial Unicode MS" w:hAnsi="Wingdings 3" w:cs="Arial Unicode MS" w:hint="eastAsia"/>
          <w:noProof/>
          <w:color w:val="808080"/>
          <w:sz w:val="20"/>
          <w:lang w:val="en-US"/>
        </w:rPr>
        <w:pict>
          <v:shape id="_x0000_s1042" type="#_x0000_t202" style="position:absolute;left:0;text-align:left;margin-left:-9pt;margin-top:8.45pt;width:152.25pt;height:520.45pt;z-index:251661824" stroked="f">
            <v:textbox style="mso-next-textbox:#_x0000_s1042">
              <w:txbxContent>
                <w:p w:rsidR="001B0FAB" w:rsidRDefault="001B0FAB" w:rsidP="001B0FAB">
                  <w:pPr>
                    <w:ind w:left="180" w:hanging="180"/>
                    <w:rPr>
                      <w:sz w:val="22"/>
                      <w:lang w:val="fr-FR"/>
                    </w:rPr>
                  </w:pPr>
                  <w:r>
                    <w:rPr>
                      <w:rFonts w:ascii="Wingdings 3" w:eastAsia="Arial Unicode MS" w:hAnsi="Wingdings 3" w:cs="Arial Unicode MS"/>
                      <w:color w:val="808080"/>
                    </w:rPr>
                    <w:t></w:t>
                  </w:r>
                  <w:r>
                    <w:rPr>
                      <w:rFonts w:ascii="Univers" w:eastAsia="Arial Unicode MS" w:hAnsi="Univers" w:cs="Arial Unicode MS"/>
                      <w:b/>
                      <w:sz w:val="28"/>
                      <w:lang w:val="fr-FR"/>
                    </w:rPr>
                    <w:t>Regional perspectives</w:t>
                  </w:r>
                </w:p>
                <w:p w:rsidR="001B0FAB" w:rsidRPr="00A75E9A" w:rsidRDefault="001B0FAB" w:rsidP="001B0FAB">
                  <w:pPr>
                    <w:tabs>
                      <w:tab w:val="left" w:pos="3840"/>
                    </w:tabs>
                    <w:ind w:left="284" w:hanging="284"/>
                    <w:outlineLvl w:val="0"/>
                    <w:rPr>
                      <w:sz w:val="20"/>
                      <w:szCs w:val="20"/>
                      <w:lang w:val="fr-FR"/>
                    </w:rPr>
                  </w:pPr>
                </w:p>
                <w:p w:rsidR="001B0FAB" w:rsidRPr="00A75E9A" w:rsidRDefault="001B0FAB" w:rsidP="001B0FAB">
                  <w:pPr>
                    <w:tabs>
                      <w:tab w:val="left" w:pos="3840"/>
                    </w:tabs>
                    <w:outlineLvl w:val="0"/>
                    <w:rPr>
                      <w:sz w:val="20"/>
                      <w:szCs w:val="20"/>
                      <w:lang w:val="fr-FR"/>
                    </w:rPr>
                  </w:pPr>
                  <w:hyperlink r:id="rId36" w:history="1">
                    <w:r w:rsidRPr="00A75E9A">
                      <w:rPr>
                        <w:rStyle w:val="Hyperlink"/>
                        <w:sz w:val="20"/>
                        <w:szCs w:val="20"/>
                        <w:lang w:val="fr-FR"/>
                      </w:rPr>
                      <w:t>Déclaration finale des Présidents et Gestionnaires des Commissions et Administrations électorales des pays d’Afrique centrale francophone et lusophone</w:t>
                    </w:r>
                  </w:hyperlink>
                </w:p>
                <w:p w:rsidR="001B0FAB" w:rsidRPr="005300BE" w:rsidRDefault="001B0FAB" w:rsidP="001B0FAB">
                  <w:pPr>
                    <w:tabs>
                      <w:tab w:val="left" w:pos="3840"/>
                    </w:tabs>
                    <w:outlineLvl w:val="0"/>
                    <w:rPr>
                      <w:sz w:val="20"/>
                      <w:szCs w:val="20"/>
                      <w:lang w:val="fr-FR"/>
                    </w:rPr>
                  </w:pPr>
                  <w:r w:rsidRPr="00A75E9A">
                    <w:rPr>
                      <w:color w:val="000000"/>
                      <w:sz w:val="20"/>
                      <w:szCs w:val="20"/>
                      <w:lang w:val="fr-FR"/>
                    </w:rPr>
                    <w:t>A</w:t>
                  </w:r>
                  <w:r>
                    <w:rPr>
                      <w:color w:val="000000"/>
                      <w:sz w:val="20"/>
                      <w:szCs w:val="20"/>
                      <w:lang w:val="fr-FR"/>
                    </w:rPr>
                    <w:t xml:space="preserve">. </w:t>
                  </w:r>
                  <w:r w:rsidRPr="00A75E9A">
                    <w:rPr>
                      <w:color w:val="000000"/>
                      <w:sz w:val="20"/>
                      <w:szCs w:val="20"/>
                      <w:lang w:val="fr-FR"/>
                    </w:rPr>
                    <w:t>A</w:t>
                  </w:r>
                  <w:r>
                    <w:rPr>
                      <w:color w:val="000000"/>
                      <w:sz w:val="20"/>
                      <w:szCs w:val="20"/>
                      <w:lang w:val="fr-FR"/>
                    </w:rPr>
                    <w:t>. M</w:t>
                  </w:r>
                  <w:r w:rsidRPr="00A75E9A">
                    <w:rPr>
                      <w:color w:val="000000"/>
                      <w:sz w:val="20"/>
                      <w:szCs w:val="20"/>
                      <w:lang w:val="fr-FR"/>
                    </w:rPr>
                    <w:t xml:space="preserve">uholongu </w:t>
                  </w:r>
                  <w:r>
                    <w:rPr>
                      <w:color w:val="000000"/>
                      <w:sz w:val="20"/>
                      <w:szCs w:val="20"/>
                      <w:lang w:val="fr-FR"/>
                    </w:rPr>
                    <w:t>M</w:t>
                  </w:r>
                  <w:r w:rsidRPr="00A75E9A">
                    <w:rPr>
                      <w:color w:val="000000"/>
                      <w:sz w:val="20"/>
                      <w:szCs w:val="20"/>
                      <w:lang w:val="fr-FR"/>
                    </w:rPr>
                    <w:t>alumalu</w:t>
                  </w:r>
                  <w:r>
                    <w:rPr>
                      <w:color w:val="000000"/>
                      <w:sz w:val="20"/>
                      <w:szCs w:val="20"/>
                      <w:lang w:val="fr-FR"/>
                    </w:rPr>
                    <w:t xml:space="preserve"> et autres, </w:t>
                  </w:r>
                  <w:r>
                    <w:rPr>
                      <w:sz w:val="20"/>
                      <w:szCs w:val="20"/>
                      <w:lang w:val="fr-FR"/>
                    </w:rPr>
                    <w:t>Kinshasa, 30/04/10, 3 p.</w:t>
                  </w:r>
                </w:p>
                <w:p w:rsidR="001B0FAB" w:rsidRPr="005300BE" w:rsidRDefault="001B0FAB" w:rsidP="001B0FAB">
                  <w:pPr>
                    <w:tabs>
                      <w:tab w:val="left" w:pos="3840"/>
                    </w:tabs>
                    <w:ind w:left="284" w:hanging="284"/>
                    <w:outlineLvl w:val="0"/>
                    <w:rPr>
                      <w:sz w:val="20"/>
                      <w:szCs w:val="20"/>
                      <w:lang w:val="fr-FR"/>
                    </w:rPr>
                  </w:pPr>
                </w:p>
                <w:p w:rsidR="001B0FAB" w:rsidRPr="001B0FAB" w:rsidRDefault="001B0FAB" w:rsidP="001B0FAB">
                  <w:pPr>
                    <w:rPr>
                      <w:color w:val="000000"/>
                      <w:kern w:val="36"/>
                      <w:sz w:val="20"/>
                      <w:szCs w:val="20"/>
                      <w:lang w:val="en-US"/>
                    </w:rPr>
                  </w:pPr>
                  <w:hyperlink r:id="rId37" w:history="1">
                    <w:r w:rsidRPr="001B0FAB">
                      <w:rPr>
                        <w:rStyle w:val="Hyperlink"/>
                        <w:kern w:val="36"/>
                        <w:sz w:val="20"/>
                        <w:szCs w:val="20"/>
                        <w:lang w:val="en-US"/>
                      </w:rPr>
                      <w:t>LRA : A Regional Strategy beyond Killing Kony</w:t>
                    </w:r>
                  </w:hyperlink>
                </w:p>
                <w:p w:rsidR="001B0FAB" w:rsidRPr="001B0FAB" w:rsidRDefault="001B0FAB" w:rsidP="001B0FAB">
                  <w:pPr>
                    <w:tabs>
                      <w:tab w:val="left" w:pos="3840"/>
                    </w:tabs>
                    <w:ind w:left="284" w:hanging="284"/>
                    <w:outlineLvl w:val="0"/>
                    <w:rPr>
                      <w:sz w:val="20"/>
                      <w:szCs w:val="20"/>
                      <w:lang w:val="en-US"/>
                    </w:rPr>
                  </w:pPr>
                  <w:r w:rsidRPr="001B0FAB">
                    <w:rPr>
                      <w:sz w:val="20"/>
                      <w:szCs w:val="20"/>
                      <w:lang w:val="en-US"/>
                    </w:rPr>
                    <w:t xml:space="preserve">ICG, </w:t>
                  </w:r>
                  <w:smartTag w:uri="urn:schemas-microsoft-com:office:smarttags" w:element="City">
                    <w:smartTag w:uri="urn:schemas-microsoft-com:office:smarttags" w:element="place">
                      <w:r w:rsidRPr="001B0FAB">
                        <w:rPr>
                          <w:sz w:val="20"/>
                          <w:szCs w:val="20"/>
                          <w:lang w:val="en-US"/>
                        </w:rPr>
                        <w:t>Brussels</w:t>
                      </w:r>
                    </w:smartTag>
                  </w:smartTag>
                  <w:r w:rsidRPr="001B0FAB">
                    <w:rPr>
                      <w:sz w:val="20"/>
                      <w:szCs w:val="20"/>
                      <w:lang w:val="en-US"/>
                    </w:rPr>
                    <w:t>, 28/04/10, 4 p.</w:t>
                  </w:r>
                </w:p>
                <w:p w:rsidR="001B0FAB" w:rsidRPr="001B0FAB" w:rsidRDefault="001B0FAB" w:rsidP="001B0FAB">
                  <w:pPr>
                    <w:rPr>
                      <w:sz w:val="20"/>
                      <w:szCs w:val="20"/>
                      <w:lang w:val="en-US"/>
                    </w:rPr>
                  </w:pPr>
                </w:p>
                <w:p w:rsidR="001B0FAB" w:rsidRPr="00F61A50" w:rsidRDefault="001B0FAB" w:rsidP="001B0FAB">
                  <w:pPr>
                    <w:rPr>
                      <w:rStyle w:val="marrontitulobig1"/>
                      <w:rFonts w:ascii="Times New Roman" w:hAnsi="Times New Roman" w:cs="Times New Roman"/>
                    </w:rPr>
                  </w:pPr>
                  <w:hyperlink r:id="rId38" w:history="1">
                    <w:r w:rsidRPr="00F61A50">
                      <w:rPr>
                        <w:rStyle w:val="Hyperlink"/>
                        <w:sz w:val="20"/>
                        <w:szCs w:val="20"/>
                      </w:rPr>
                      <w:t>Obama Expands Military Involvement in Africa</w:t>
                    </w:r>
                  </w:hyperlink>
                </w:p>
                <w:p w:rsidR="001B0FAB" w:rsidRPr="00CA4265" w:rsidRDefault="001B0FAB" w:rsidP="001B0FAB">
                  <w:pPr>
                    <w:rPr>
                      <w:sz w:val="20"/>
                      <w:szCs w:val="20"/>
                      <w:lang w:val="en-US"/>
                    </w:rPr>
                  </w:pPr>
                  <w:r>
                    <w:rPr>
                      <w:rStyle w:val="marron1"/>
                      <w:b w:val="0"/>
                      <w:color w:val="000000"/>
                    </w:rPr>
                    <w:t xml:space="preserve">IPS, </w:t>
                  </w:r>
                  <w:smartTag w:uri="urn:schemas-microsoft-com:office:smarttags" w:element="place">
                    <w:smartTag w:uri="urn:schemas-microsoft-com:office:smarttags" w:element="State">
                      <w:r w:rsidRPr="00F61A50">
                        <w:rPr>
                          <w:rStyle w:val="texto11"/>
                          <w:bCs/>
                        </w:rPr>
                        <w:t>Washington</w:t>
                      </w:r>
                    </w:smartTag>
                  </w:smartTag>
                  <w:r w:rsidRPr="00F61A50">
                    <w:rPr>
                      <w:rStyle w:val="texto11"/>
                      <w:bCs/>
                    </w:rPr>
                    <w:t xml:space="preserve">, </w:t>
                  </w:r>
                  <w:r>
                    <w:rPr>
                      <w:rStyle w:val="texto11"/>
                      <w:bCs/>
                    </w:rPr>
                    <w:t>02/04/10, 3 p.</w:t>
                  </w:r>
                </w:p>
                <w:p w:rsidR="001B0FAB" w:rsidRPr="00383F10" w:rsidRDefault="001B0FAB" w:rsidP="001B0FAB">
                  <w:pPr>
                    <w:rPr>
                      <w:sz w:val="20"/>
                      <w:szCs w:val="20"/>
                      <w:lang w:val="en-US"/>
                    </w:rPr>
                  </w:pPr>
                </w:p>
                <w:p w:rsidR="001B0FAB" w:rsidRPr="00383F10" w:rsidRDefault="001B0FAB" w:rsidP="001B0FAB">
                  <w:pPr>
                    <w:rPr>
                      <w:rStyle w:val="Strong"/>
                      <w:b w:val="0"/>
                      <w:sz w:val="20"/>
                      <w:szCs w:val="20"/>
                    </w:rPr>
                  </w:pPr>
                  <w:hyperlink r:id="rId39" w:history="1">
                    <w:r w:rsidRPr="00383F10">
                      <w:rPr>
                        <w:rStyle w:val="Hyperlink"/>
                        <w:sz w:val="20"/>
                        <w:szCs w:val="20"/>
                      </w:rPr>
                      <w:t>Illicit Financial Flows from Africa: Hidden Resource for Development</w:t>
                    </w:r>
                  </w:hyperlink>
                </w:p>
                <w:p w:rsidR="001B0FAB" w:rsidRPr="00383F10" w:rsidRDefault="001B0FAB" w:rsidP="001B0FAB">
                  <w:pPr>
                    <w:rPr>
                      <w:rStyle w:val="Strong"/>
                      <w:b w:val="0"/>
                      <w:sz w:val="20"/>
                      <w:szCs w:val="20"/>
                    </w:rPr>
                  </w:pPr>
                  <w:r w:rsidRPr="00383F10">
                    <w:rPr>
                      <w:rStyle w:val="Strong"/>
                      <w:b w:val="0"/>
                      <w:sz w:val="20"/>
                      <w:szCs w:val="20"/>
                    </w:rPr>
                    <w:t xml:space="preserve">Global Financial Integrity, </w:t>
                  </w:r>
                  <w:smartTag w:uri="urn:schemas-microsoft-com:office:smarttags" w:element="place">
                    <w:smartTag w:uri="urn:schemas-microsoft-com:office:smarttags" w:element="State">
                      <w:r w:rsidRPr="00383F10">
                        <w:rPr>
                          <w:rStyle w:val="Strong"/>
                          <w:b w:val="0"/>
                          <w:sz w:val="20"/>
                          <w:szCs w:val="20"/>
                        </w:rPr>
                        <w:t>Washington</w:t>
                      </w:r>
                    </w:smartTag>
                  </w:smartTag>
                  <w:r w:rsidRPr="00383F10">
                    <w:rPr>
                      <w:rStyle w:val="Strong"/>
                      <w:b w:val="0"/>
                      <w:sz w:val="20"/>
                      <w:szCs w:val="20"/>
                    </w:rPr>
                    <w:t>, 26/03/10, 44 p.</w:t>
                  </w:r>
                </w:p>
                <w:p w:rsidR="001B0FAB" w:rsidRPr="003336E8" w:rsidRDefault="001B0FAB" w:rsidP="001B0FAB">
                  <w:pPr>
                    <w:rPr>
                      <w:rStyle w:val="Strong"/>
                      <w:b w:val="0"/>
                      <w:sz w:val="20"/>
                      <w:szCs w:val="20"/>
                    </w:rPr>
                  </w:pPr>
                </w:p>
                <w:p w:rsidR="001B0FAB" w:rsidRPr="003336E8" w:rsidRDefault="001B0FAB" w:rsidP="001B0FAB">
                  <w:pPr>
                    <w:rPr>
                      <w:sz w:val="20"/>
                      <w:szCs w:val="20"/>
                      <w:lang w:val="fr-FR"/>
                    </w:rPr>
                  </w:pPr>
                  <w:hyperlink r:id="rId40" w:history="1">
                    <w:r w:rsidRPr="003336E8">
                      <w:rPr>
                        <w:rStyle w:val="Hyperlink"/>
                        <w:sz w:val="20"/>
                        <w:szCs w:val="20"/>
                        <w:lang w:val="fr-FR"/>
                      </w:rPr>
                      <w:t>Soutien aux sociétés civiles émergentes en Afrique</w:t>
                    </w:r>
                  </w:hyperlink>
                </w:p>
                <w:p w:rsidR="001B0FAB" w:rsidRPr="003336E8" w:rsidRDefault="001B0FAB" w:rsidP="001B0FAB">
                  <w:pPr>
                    <w:rPr>
                      <w:color w:val="000000"/>
                      <w:sz w:val="20"/>
                      <w:szCs w:val="20"/>
                      <w:lang w:val="fr-FR"/>
                    </w:rPr>
                  </w:pPr>
                  <w:r w:rsidRPr="003336E8">
                    <w:rPr>
                      <w:sz w:val="20"/>
                      <w:szCs w:val="20"/>
                      <w:lang w:val="fr-FR"/>
                    </w:rPr>
                    <w:t>Partenaria 2000, Paris, 29/04/10, 50 p.</w:t>
                  </w:r>
                </w:p>
                <w:p w:rsidR="001B0FAB" w:rsidRPr="001B0FAB" w:rsidRDefault="001B0FAB" w:rsidP="001B0FAB">
                  <w:pPr>
                    <w:rPr>
                      <w:rStyle w:val="Strong"/>
                      <w:b w:val="0"/>
                      <w:sz w:val="20"/>
                      <w:szCs w:val="20"/>
                      <w:lang w:val="fr-FR"/>
                    </w:rPr>
                  </w:pPr>
                </w:p>
                <w:p w:rsidR="001B0FAB" w:rsidRPr="00115949" w:rsidRDefault="001B0FAB" w:rsidP="001B0FAB">
                  <w:pPr>
                    <w:rPr>
                      <w:rStyle w:val="Strong"/>
                      <w:b w:val="0"/>
                      <w:sz w:val="20"/>
                      <w:szCs w:val="20"/>
                      <w:lang w:val="fr-FR"/>
                    </w:rPr>
                  </w:pPr>
                  <w:hyperlink r:id="rId41" w:history="1">
                    <w:r w:rsidRPr="00115949">
                      <w:rPr>
                        <w:rStyle w:val="Hyperlink"/>
                        <w:sz w:val="20"/>
                        <w:szCs w:val="20"/>
                        <w:lang w:val="fr-FR"/>
                      </w:rPr>
                      <w:t>Le journal Amani N° 119</w:t>
                    </w:r>
                  </w:hyperlink>
                </w:p>
                <w:p w:rsidR="001B0FAB" w:rsidRPr="001B0FAB" w:rsidRDefault="001B0FAB" w:rsidP="001B0FAB">
                  <w:pPr>
                    <w:rPr>
                      <w:iCs/>
                      <w:sz w:val="20"/>
                      <w:szCs w:val="20"/>
                      <w:lang w:val="en-US"/>
                    </w:rPr>
                  </w:pPr>
                  <w:r w:rsidRPr="001B0FAB">
                    <w:rPr>
                      <w:iCs/>
                      <w:sz w:val="20"/>
                      <w:szCs w:val="20"/>
                      <w:lang w:val="en-US"/>
                    </w:rPr>
                    <w:t xml:space="preserve">LDGL, </w:t>
                  </w:r>
                  <w:smartTag w:uri="urn:schemas-microsoft-com:office:smarttags" w:element="City">
                    <w:smartTag w:uri="urn:schemas-microsoft-com:office:smarttags" w:element="place">
                      <w:r w:rsidRPr="001B0FAB">
                        <w:rPr>
                          <w:iCs/>
                          <w:sz w:val="20"/>
                          <w:szCs w:val="20"/>
                          <w:lang w:val="en-US"/>
                        </w:rPr>
                        <w:t>Kigali</w:t>
                      </w:r>
                    </w:smartTag>
                  </w:smartTag>
                  <w:r w:rsidRPr="001B0FAB">
                    <w:rPr>
                      <w:iCs/>
                      <w:sz w:val="20"/>
                      <w:szCs w:val="20"/>
                      <w:lang w:val="en-US"/>
                    </w:rPr>
                    <w:t>, 16/04/10, 23 p.</w:t>
                  </w:r>
                </w:p>
                <w:p w:rsidR="001B0FAB" w:rsidRPr="001B0FAB" w:rsidRDefault="001B0FAB" w:rsidP="001B0FAB">
                  <w:pPr>
                    <w:rPr>
                      <w:rStyle w:val="Strong"/>
                      <w:b w:val="0"/>
                      <w:sz w:val="20"/>
                      <w:szCs w:val="20"/>
                      <w:lang w:val="en-US"/>
                    </w:rPr>
                  </w:pPr>
                </w:p>
                <w:p w:rsidR="001B0FAB" w:rsidRPr="001B0FAB" w:rsidRDefault="001B0FAB" w:rsidP="001B0FAB">
                  <w:pPr>
                    <w:tabs>
                      <w:tab w:val="left" w:pos="3840"/>
                    </w:tabs>
                    <w:ind w:left="180" w:hanging="180"/>
                    <w:outlineLvl w:val="0"/>
                    <w:rPr>
                      <w:rFonts w:eastAsia="Arial Unicode MS"/>
                      <w:b/>
                      <w:sz w:val="28"/>
                      <w:lang w:val="en-US"/>
                    </w:rPr>
                  </w:pPr>
                  <w:r>
                    <w:rPr>
                      <w:rFonts w:ascii="Wingdings 3" w:eastAsia="Arial Unicode MS" w:hAnsi="Wingdings 3" w:cs="Arial Unicode MS"/>
                      <w:color w:val="808080"/>
                    </w:rPr>
                    <w:t></w:t>
                  </w:r>
                  <w:r w:rsidRPr="001B0FAB">
                    <w:rPr>
                      <w:rFonts w:ascii="Univers" w:eastAsia="Arial Unicode MS" w:hAnsi="Univers" w:cs="Arial Unicode MS"/>
                      <w:b/>
                      <w:sz w:val="28"/>
                      <w:lang w:val="en-US"/>
                    </w:rPr>
                    <w:t>DRC: Human Rights</w:t>
                  </w:r>
                </w:p>
                <w:p w:rsidR="001B0FAB" w:rsidRPr="001B0FAB" w:rsidRDefault="001B0FAB" w:rsidP="001B0FAB">
                  <w:pPr>
                    <w:rPr>
                      <w:rFonts w:eastAsia="Arial Unicode MS"/>
                      <w:sz w:val="20"/>
                      <w:szCs w:val="20"/>
                      <w:lang w:val="en-US"/>
                    </w:rPr>
                  </w:pPr>
                </w:p>
                <w:p w:rsidR="001B0FAB" w:rsidRPr="00375360" w:rsidRDefault="00F82770" w:rsidP="001B0FAB">
                  <w:pPr>
                    <w:rPr>
                      <w:color w:val="000000"/>
                      <w:sz w:val="20"/>
                      <w:szCs w:val="20"/>
                      <w:lang w:val="en-US"/>
                    </w:rPr>
                  </w:pPr>
                  <w:r w:rsidRPr="00375360">
                    <w:rPr>
                      <w:color w:val="000000"/>
                      <w:sz w:val="20"/>
                      <w:szCs w:val="20"/>
                      <w:lang w:val="en-US"/>
                    </w:rPr>
                    <w:t>DRC’rape capital of the world’</w:t>
                  </w:r>
                </w:p>
                <w:p w:rsidR="001B0FAB" w:rsidRPr="00375360" w:rsidRDefault="00F82770" w:rsidP="001B0FAB">
                  <w:pPr>
                    <w:rPr>
                      <w:rStyle w:val="Strong"/>
                      <w:color w:val="000000"/>
                      <w:sz w:val="20"/>
                      <w:szCs w:val="20"/>
                      <w:lang w:val="en-US"/>
                    </w:rPr>
                  </w:pPr>
                  <w:r w:rsidRPr="00375360">
                    <w:rPr>
                      <w:color w:val="000000"/>
                      <w:sz w:val="20"/>
                      <w:szCs w:val="20"/>
                      <w:lang w:val="en-US"/>
                    </w:rPr>
                    <w:t xml:space="preserve">AFP, Paris, </w:t>
                  </w:r>
                  <w:r w:rsidR="001B0FAB" w:rsidRPr="00375360">
                    <w:rPr>
                      <w:rStyle w:val="Strong"/>
                      <w:b w:val="0"/>
                      <w:color w:val="000000"/>
                      <w:sz w:val="20"/>
                      <w:szCs w:val="20"/>
                      <w:lang w:val="en-US"/>
                    </w:rPr>
                    <w:t xml:space="preserve">28/04/10, </w:t>
                  </w:r>
                  <w:r w:rsidRPr="00375360">
                    <w:rPr>
                      <w:rStyle w:val="Strong"/>
                      <w:b w:val="0"/>
                      <w:color w:val="000000"/>
                      <w:sz w:val="20"/>
                      <w:szCs w:val="20"/>
                      <w:lang w:val="en-US"/>
                    </w:rPr>
                    <w:t>2</w:t>
                  </w:r>
                  <w:r w:rsidR="001B0FAB" w:rsidRPr="00375360">
                    <w:rPr>
                      <w:rStyle w:val="Strong"/>
                      <w:b w:val="0"/>
                      <w:color w:val="000000"/>
                      <w:sz w:val="20"/>
                      <w:szCs w:val="20"/>
                      <w:lang w:val="en-US"/>
                    </w:rPr>
                    <w:t xml:space="preserve"> p.</w:t>
                  </w:r>
                  <w:r w:rsidR="001B0FAB" w:rsidRPr="00375360">
                    <w:rPr>
                      <w:rStyle w:val="Strong"/>
                      <w:color w:val="000000"/>
                      <w:sz w:val="20"/>
                      <w:szCs w:val="20"/>
                      <w:lang w:val="en-US"/>
                    </w:rPr>
                    <w:t xml:space="preserve"> </w:t>
                  </w:r>
                </w:p>
                <w:p w:rsidR="00C076EB" w:rsidRPr="00375360" w:rsidRDefault="00C076EB" w:rsidP="00C076EB">
                  <w:pPr>
                    <w:tabs>
                      <w:tab w:val="left" w:pos="3840"/>
                    </w:tabs>
                    <w:outlineLvl w:val="0"/>
                    <w:rPr>
                      <w:sz w:val="22"/>
                      <w:lang w:val="en-US"/>
                    </w:rPr>
                  </w:pPr>
                </w:p>
              </w:txbxContent>
            </v:textbox>
          </v:shape>
        </w:pict>
      </w:r>
      <w:r>
        <w:rPr>
          <w:noProof/>
        </w:rPr>
        <w:pict>
          <v:shape id="_x0000_s1041" type="#_x0000_t202" style="position:absolute;left:0;text-align:left;margin-left:252pt;margin-top:11.7pt;width:3in;height:504.75pt;z-index:251660800" stroked="f">
            <v:textbox style="mso-next-textbox:#_x0000_s1041">
              <w:txbxContent>
                <w:p w:rsidR="00C076EB" w:rsidRDefault="00C076EB" w:rsidP="00C076EB">
                  <w:pPr>
                    <w:pStyle w:val="NormalWeb"/>
                    <w:spacing w:before="0" w:beforeAutospacing="0" w:after="0" w:afterAutospacing="0"/>
                    <w:rPr>
                      <w:rFonts w:ascii="Times New Roman" w:hAnsi="Times New Roman"/>
                    </w:rPr>
                  </w:pPr>
                  <w:r>
                    <w:rPr>
                      <w:rFonts w:ascii="Times New Roman" w:hAnsi="Times New Roman"/>
                      <w:szCs w:val="22"/>
                    </w:rPr>
                    <w:t xml:space="preserve"> </w:t>
                  </w:r>
                </w:p>
              </w:txbxContent>
            </v:textbox>
          </v:shape>
        </w:pict>
      </w:r>
    </w:p>
    <w:p w:rsidR="00C076EB" w:rsidRDefault="006121EF" w:rsidP="00C076EB">
      <w:pPr>
        <w:rPr>
          <w:lang w:val="en-US"/>
        </w:rPr>
      </w:pPr>
      <w:r>
        <w:rPr>
          <w:rFonts w:ascii="Wingdings 3" w:eastAsia="Arial Unicode MS" w:hAnsi="Wingdings 3" w:cs="Arial Unicode MS" w:hint="eastAsia"/>
          <w:noProof/>
          <w:color w:val="808080"/>
          <w:sz w:val="20"/>
          <w:lang w:val="en-US"/>
        </w:rPr>
        <w:pict>
          <v:shape id="_x0000_s1043" type="#_x0000_t202" style="position:absolute;margin-left:150.75pt;margin-top:.25pt;width:173.25pt;height:527.3pt;z-index:251662848" stroked="f">
            <v:textbox style="mso-next-textbox:#_x0000_s1043">
              <w:txbxContent>
                <w:p w:rsidR="006121EF" w:rsidRPr="003B7339" w:rsidRDefault="006121EF" w:rsidP="006121EF">
                  <w:pPr>
                    <w:tabs>
                      <w:tab w:val="left" w:pos="3840"/>
                    </w:tabs>
                    <w:outlineLvl w:val="0"/>
                    <w:rPr>
                      <w:sz w:val="20"/>
                      <w:szCs w:val="20"/>
                      <w:lang w:val="en-US"/>
                    </w:rPr>
                  </w:pPr>
                  <w:hyperlink r:id="rId42" w:history="1">
                    <w:r w:rsidRPr="003B7339">
                      <w:rPr>
                        <w:rStyle w:val="Hyperlink"/>
                        <w:sz w:val="20"/>
                        <w:szCs w:val="20"/>
                        <w:lang w:val="en-US"/>
                      </w:rPr>
                      <w:t>Kinshasa ‘Downplaying » Alleged Massacre</w:t>
                    </w:r>
                  </w:hyperlink>
                </w:p>
                <w:p w:rsidR="006121EF" w:rsidRPr="003B7339" w:rsidRDefault="006121EF" w:rsidP="006121EF">
                  <w:pPr>
                    <w:tabs>
                      <w:tab w:val="left" w:pos="3840"/>
                    </w:tabs>
                    <w:outlineLvl w:val="0"/>
                    <w:rPr>
                      <w:sz w:val="20"/>
                      <w:szCs w:val="20"/>
                      <w:lang w:val="en-US"/>
                    </w:rPr>
                  </w:pPr>
                  <w:r w:rsidRPr="003B7339">
                    <w:rPr>
                      <w:sz w:val="20"/>
                      <w:szCs w:val="20"/>
                      <w:lang w:val="en-US"/>
                    </w:rPr>
                    <w:t xml:space="preserve">IWPR, </w:t>
                  </w:r>
                  <w:smartTag w:uri="urn:schemas-microsoft-com:office:smarttags" w:element="place">
                    <w:smartTag w:uri="urn:schemas-microsoft-com:office:smarttags" w:element="City">
                      <w:r>
                        <w:rPr>
                          <w:sz w:val="20"/>
                          <w:szCs w:val="20"/>
                          <w:lang w:val="en-US"/>
                        </w:rPr>
                        <w:t>London</w:t>
                      </w:r>
                    </w:smartTag>
                  </w:smartTag>
                  <w:r>
                    <w:rPr>
                      <w:sz w:val="20"/>
                      <w:szCs w:val="20"/>
                      <w:lang w:val="en-US"/>
                    </w:rPr>
                    <w:t>, 23/04/10, 3 p.</w:t>
                  </w:r>
                </w:p>
                <w:p w:rsidR="006121EF" w:rsidRPr="002E1242" w:rsidRDefault="006121EF" w:rsidP="006121EF">
                  <w:pPr>
                    <w:rPr>
                      <w:sz w:val="16"/>
                      <w:szCs w:val="16"/>
                    </w:rPr>
                  </w:pPr>
                </w:p>
                <w:p w:rsidR="006121EF" w:rsidRPr="00696DAA" w:rsidRDefault="006121EF" w:rsidP="006121EF">
                  <w:pPr>
                    <w:rPr>
                      <w:sz w:val="20"/>
                      <w:szCs w:val="20"/>
                    </w:rPr>
                  </w:pPr>
                  <w:hyperlink r:id="rId43" w:history="1">
                    <w:r w:rsidRPr="00696DAA">
                      <w:rPr>
                        <w:rStyle w:val="Hyperlink"/>
                        <w:sz w:val="20"/>
                        <w:szCs w:val="20"/>
                      </w:rPr>
                      <w:t>Resolution on the Human Rights Situation in Democratic Republic of Congo</w:t>
                    </w:r>
                  </w:hyperlink>
                </w:p>
                <w:p w:rsidR="006121EF" w:rsidRPr="006121EF" w:rsidRDefault="006121EF" w:rsidP="006121EF">
                  <w:pPr>
                    <w:rPr>
                      <w:lang w:val="fr-FR"/>
                    </w:rPr>
                  </w:pPr>
                  <w:r w:rsidRPr="006121EF">
                    <w:rPr>
                      <w:sz w:val="20"/>
                      <w:szCs w:val="20"/>
                      <w:lang w:val="fr-FR"/>
                    </w:rPr>
                    <w:t>HRW, Paris, 10/04/10, 4 p.</w:t>
                  </w:r>
                </w:p>
                <w:p w:rsidR="006121EF" w:rsidRPr="002E1242" w:rsidRDefault="006121EF" w:rsidP="006121EF">
                  <w:pPr>
                    <w:tabs>
                      <w:tab w:val="left" w:pos="3840"/>
                    </w:tabs>
                    <w:outlineLvl w:val="0"/>
                    <w:rPr>
                      <w:sz w:val="16"/>
                      <w:szCs w:val="16"/>
                      <w:lang w:val="fr-FR"/>
                    </w:rPr>
                  </w:pPr>
                </w:p>
                <w:p w:rsidR="006121EF" w:rsidRDefault="006121EF" w:rsidP="006121EF">
                  <w:pPr>
                    <w:tabs>
                      <w:tab w:val="left" w:pos="3840"/>
                    </w:tabs>
                    <w:outlineLvl w:val="0"/>
                    <w:rPr>
                      <w:sz w:val="20"/>
                      <w:szCs w:val="20"/>
                      <w:lang w:val="fr-FR"/>
                    </w:rPr>
                  </w:pPr>
                  <w:hyperlink r:id="rId44" w:history="1">
                    <w:r w:rsidRPr="00831CDF">
                      <w:rPr>
                        <w:rStyle w:val="Hyperlink"/>
                        <w:sz w:val="20"/>
                        <w:szCs w:val="20"/>
                        <w:lang w:val="fr-FR"/>
                      </w:rPr>
                      <w:t>Monitoring GADHOP, Décembre 2009-Février 2010</w:t>
                    </w:r>
                  </w:hyperlink>
                </w:p>
                <w:p w:rsidR="006121EF" w:rsidRDefault="006121EF" w:rsidP="006121EF">
                  <w:pPr>
                    <w:tabs>
                      <w:tab w:val="left" w:pos="3840"/>
                    </w:tabs>
                    <w:outlineLvl w:val="0"/>
                    <w:rPr>
                      <w:sz w:val="20"/>
                      <w:szCs w:val="20"/>
                      <w:lang w:val="fr-FR"/>
                    </w:rPr>
                  </w:pPr>
                  <w:r>
                    <w:rPr>
                      <w:sz w:val="20"/>
                      <w:szCs w:val="20"/>
                      <w:lang w:val="fr-FR"/>
                    </w:rPr>
                    <w:t>GADHOP, Butembo, 08/04/10, 30 p.</w:t>
                  </w:r>
                </w:p>
                <w:p w:rsidR="006121EF" w:rsidRPr="002E1242" w:rsidRDefault="006121EF" w:rsidP="006121EF">
                  <w:pPr>
                    <w:tabs>
                      <w:tab w:val="left" w:pos="3840"/>
                    </w:tabs>
                    <w:outlineLvl w:val="0"/>
                    <w:rPr>
                      <w:sz w:val="16"/>
                      <w:szCs w:val="16"/>
                      <w:lang w:val="fr-FR"/>
                    </w:rPr>
                  </w:pPr>
                </w:p>
                <w:p w:rsidR="006121EF" w:rsidRDefault="006121EF" w:rsidP="006121EF">
                  <w:pPr>
                    <w:tabs>
                      <w:tab w:val="left" w:pos="3840"/>
                    </w:tabs>
                    <w:outlineLvl w:val="0"/>
                    <w:rPr>
                      <w:sz w:val="20"/>
                      <w:szCs w:val="20"/>
                      <w:lang w:val="fr-FR"/>
                    </w:rPr>
                  </w:pPr>
                  <w:hyperlink r:id="rId45" w:history="1">
                    <w:r w:rsidRPr="001A010B">
                      <w:rPr>
                        <w:rStyle w:val="Hyperlink"/>
                        <w:sz w:val="20"/>
                        <w:szCs w:val="20"/>
                        <w:lang w:val="fr-FR"/>
                      </w:rPr>
                      <w:t>Les FARDC au premier rang des violations des Droits de l’Homme à Lubero et Beni</w:t>
                    </w:r>
                  </w:hyperlink>
                </w:p>
                <w:p w:rsidR="006121EF" w:rsidRDefault="006121EF" w:rsidP="006121EF">
                  <w:pPr>
                    <w:tabs>
                      <w:tab w:val="left" w:pos="3840"/>
                    </w:tabs>
                    <w:outlineLvl w:val="0"/>
                    <w:rPr>
                      <w:sz w:val="20"/>
                      <w:szCs w:val="20"/>
                      <w:lang w:val="fr-FR"/>
                    </w:rPr>
                  </w:pPr>
                  <w:r>
                    <w:rPr>
                      <w:sz w:val="20"/>
                      <w:szCs w:val="20"/>
                      <w:lang w:val="fr-FR"/>
                    </w:rPr>
                    <w:t>CREDDHO, Butembo, 08/0410, 7 p.</w:t>
                  </w:r>
                </w:p>
                <w:p w:rsidR="006121EF" w:rsidRPr="002E1242" w:rsidRDefault="006121EF" w:rsidP="006121EF">
                  <w:pPr>
                    <w:tabs>
                      <w:tab w:val="left" w:pos="3840"/>
                    </w:tabs>
                    <w:outlineLvl w:val="0"/>
                    <w:rPr>
                      <w:sz w:val="16"/>
                      <w:szCs w:val="16"/>
                      <w:lang w:val="fr-FR"/>
                    </w:rPr>
                  </w:pPr>
                </w:p>
                <w:p w:rsidR="006121EF" w:rsidRDefault="006121EF" w:rsidP="006121EF">
                  <w:pPr>
                    <w:tabs>
                      <w:tab w:val="left" w:pos="3840"/>
                    </w:tabs>
                    <w:outlineLvl w:val="0"/>
                    <w:rPr>
                      <w:sz w:val="20"/>
                      <w:szCs w:val="20"/>
                      <w:lang w:val="fr-FR"/>
                    </w:rPr>
                  </w:pPr>
                  <w:hyperlink r:id="rId46" w:history="1">
                    <w:r w:rsidRPr="001A010B">
                      <w:rPr>
                        <w:rStyle w:val="Hyperlink"/>
                        <w:sz w:val="20"/>
                        <w:szCs w:val="20"/>
                        <w:lang w:val="fr-FR"/>
                      </w:rPr>
                      <w:t>Résolution sur la situation des Droits de l’Homme</w:t>
                    </w:r>
                  </w:hyperlink>
                </w:p>
                <w:p w:rsidR="006121EF" w:rsidRDefault="006121EF" w:rsidP="006121EF">
                  <w:pPr>
                    <w:tabs>
                      <w:tab w:val="left" w:pos="3840"/>
                    </w:tabs>
                    <w:outlineLvl w:val="0"/>
                    <w:rPr>
                      <w:sz w:val="20"/>
                      <w:szCs w:val="20"/>
                      <w:lang w:val="fr-FR"/>
                    </w:rPr>
                  </w:pPr>
                  <w:r>
                    <w:rPr>
                      <w:sz w:val="20"/>
                      <w:szCs w:val="20"/>
                      <w:lang w:val="fr-FR"/>
                    </w:rPr>
                    <w:t>FIDH, Paris, 10/04/10, 4 p.</w:t>
                  </w:r>
                </w:p>
                <w:p w:rsidR="006121EF" w:rsidRPr="002E1242" w:rsidRDefault="006121EF" w:rsidP="006121EF">
                  <w:pPr>
                    <w:tabs>
                      <w:tab w:val="left" w:pos="3840"/>
                    </w:tabs>
                    <w:outlineLvl w:val="0"/>
                    <w:rPr>
                      <w:sz w:val="16"/>
                      <w:szCs w:val="16"/>
                      <w:lang w:val="fr-FR"/>
                    </w:rPr>
                  </w:pPr>
                </w:p>
                <w:p w:rsidR="006121EF" w:rsidRDefault="006121EF" w:rsidP="006121EF">
                  <w:pPr>
                    <w:tabs>
                      <w:tab w:val="left" w:pos="3840"/>
                    </w:tabs>
                    <w:outlineLvl w:val="0"/>
                    <w:rPr>
                      <w:rFonts w:ascii="Univers" w:eastAsia="Arial Unicode MS" w:hAnsi="Univers" w:cs="Arial Unicode MS"/>
                      <w:b/>
                      <w:sz w:val="28"/>
                      <w:lang w:val="fr-FR"/>
                    </w:rPr>
                  </w:pPr>
                  <w:r>
                    <w:rPr>
                      <w:rFonts w:ascii="Wingdings 3" w:eastAsia="Arial Unicode MS" w:hAnsi="Wingdings 3" w:cs="Arial Unicode MS"/>
                      <w:color w:val="808080"/>
                    </w:rPr>
                    <w:t></w:t>
                  </w:r>
                  <w:r>
                    <w:rPr>
                      <w:rFonts w:ascii="Univers" w:eastAsia="Arial Unicode MS" w:hAnsi="Univers" w:cs="Arial Unicode MS"/>
                      <w:b/>
                      <w:sz w:val="28"/>
                      <w:lang w:val="fr-FR"/>
                    </w:rPr>
                    <w:t>DRC: Economy</w:t>
                  </w:r>
                </w:p>
                <w:p w:rsidR="006121EF" w:rsidRPr="00C94FD8" w:rsidRDefault="006121EF" w:rsidP="006121EF">
                  <w:pPr>
                    <w:rPr>
                      <w:sz w:val="20"/>
                      <w:szCs w:val="20"/>
                      <w:lang w:val="fr-FR"/>
                    </w:rPr>
                  </w:pPr>
                </w:p>
                <w:p w:rsidR="006121EF" w:rsidRPr="00C94FD8" w:rsidRDefault="006121EF" w:rsidP="006121EF">
                  <w:pPr>
                    <w:rPr>
                      <w:sz w:val="20"/>
                      <w:szCs w:val="20"/>
                      <w:lang w:val="fr-FR"/>
                    </w:rPr>
                  </w:pPr>
                  <w:hyperlink r:id="rId47" w:history="1">
                    <w:r w:rsidRPr="00C94FD8">
                      <w:rPr>
                        <w:rStyle w:val="Hyperlink"/>
                        <w:bCs/>
                        <w:sz w:val="20"/>
                        <w:szCs w:val="20"/>
                        <w:lang w:val="fr-BE"/>
                      </w:rPr>
                      <w:t>L’ASADHO exige une enquête parlementaire sur l’affectation des recettes perçues par la RVA pour la réhabilitation des infrastructures aéroportuaires en RDC</w:t>
                    </w:r>
                  </w:hyperlink>
                  <w:r w:rsidRPr="00C94FD8">
                    <w:rPr>
                      <w:sz w:val="20"/>
                      <w:szCs w:val="20"/>
                      <w:lang w:val="fr-BE"/>
                    </w:rPr>
                    <w:t xml:space="preserve"> </w:t>
                  </w:r>
                </w:p>
                <w:p w:rsidR="006121EF" w:rsidRPr="00C94FD8" w:rsidRDefault="006121EF" w:rsidP="006121EF">
                  <w:pPr>
                    <w:rPr>
                      <w:sz w:val="20"/>
                      <w:szCs w:val="20"/>
                      <w:lang w:val="fr-FR"/>
                    </w:rPr>
                  </w:pPr>
                  <w:r w:rsidRPr="00C94FD8">
                    <w:rPr>
                      <w:sz w:val="20"/>
                      <w:szCs w:val="20"/>
                      <w:lang w:val="fr-FR"/>
                    </w:rPr>
                    <w:t>ASADHO, Kinshasa, 14/04/10, 3 p.</w:t>
                  </w:r>
                </w:p>
                <w:p w:rsidR="006121EF" w:rsidRPr="00C94FD8" w:rsidRDefault="006121EF" w:rsidP="006121EF">
                  <w:pPr>
                    <w:tabs>
                      <w:tab w:val="left" w:pos="3840"/>
                    </w:tabs>
                    <w:outlineLvl w:val="0"/>
                    <w:rPr>
                      <w:rFonts w:ascii="Wingdings 3" w:eastAsia="Arial Unicode MS" w:hAnsi="Wingdings 3" w:cs="Arial Unicode MS"/>
                      <w:color w:val="808080"/>
                      <w:lang w:val="fr-FR"/>
                    </w:rPr>
                  </w:pPr>
                </w:p>
                <w:p w:rsidR="006121EF" w:rsidRDefault="006121EF" w:rsidP="006121EF">
                  <w:pPr>
                    <w:tabs>
                      <w:tab w:val="left" w:pos="3840"/>
                    </w:tabs>
                    <w:outlineLvl w:val="0"/>
                    <w:rPr>
                      <w:rFonts w:ascii="Univers" w:eastAsia="Arial Unicode MS" w:hAnsi="Univers" w:cs="Arial Unicode MS"/>
                      <w:b/>
                      <w:sz w:val="28"/>
                      <w:lang w:val="fr-FR"/>
                    </w:rPr>
                  </w:pPr>
                  <w:r>
                    <w:rPr>
                      <w:rFonts w:ascii="Wingdings 3" w:eastAsia="Arial Unicode MS" w:hAnsi="Wingdings 3" w:cs="Arial Unicode MS"/>
                      <w:color w:val="808080"/>
                    </w:rPr>
                    <w:t></w:t>
                  </w:r>
                  <w:r>
                    <w:rPr>
                      <w:rFonts w:ascii="Univers" w:eastAsia="Arial Unicode MS" w:hAnsi="Univers" w:cs="Arial Unicode MS"/>
                      <w:b/>
                      <w:sz w:val="28"/>
                      <w:lang w:val="fr-FR"/>
                    </w:rPr>
                    <w:t>DRC: Teaching</w:t>
                  </w:r>
                </w:p>
                <w:p w:rsidR="006121EF" w:rsidRPr="003411D9" w:rsidRDefault="006121EF" w:rsidP="006121EF">
                  <w:pPr>
                    <w:tabs>
                      <w:tab w:val="left" w:pos="3840"/>
                    </w:tabs>
                    <w:outlineLvl w:val="0"/>
                    <w:rPr>
                      <w:sz w:val="20"/>
                      <w:szCs w:val="20"/>
                      <w:lang w:val="fr-FR"/>
                    </w:rPr>
                  </w:pPr>
                </w:p>
                <w:p w:rsidR="006121EF" w:rsidRPr="003411D9" w:rsidRDefault="006121EF" w:rsidP="006121EF">
                  <w:pPr>
                    <w:widowControl w:val="0"/>
                    <w:autoSpaceDE w:val="0"/>
                    <w:autoSpaceDN w:val="0"/>
                    <w:adjustRightInd w:val="0"/>
                    <w:ind w:right="-1"/>
                    <w:rPr>
                      <w:bCs/>
                      <w:sz w:val="20"/>
                      <w:szCs w:val="20"/>
                      <w:lang w:val="fr-FR"/>
                    </w:rPr>
                  </w:pPr>
                  <w:hyperlink r:id="rId48" w:history="1">
                    <w:r w:rsidRPr="003411D9">
                      <w:rPr>
                        <w:rStyle w:val="Hyperlink"/>
                        <w:bCs/>
                        <w:sz w:val="20"/>
                        <w:szCs w:val="20"/>
                        <w:lang w:val="fr-FR"/>
                      </w:rPr>
                      <w:t>L’enseignement en Province du Sud-Kivu : entre malaise et démission du Pouvoir organisateur</w:t>
                    </w:r>
                  </w:hyperlink>
                </w:p>
                <w:p w:rsidR="006121EF" w:rsidRPr="006121EF" w:rsidRDefault="006121EF" w:rsidP="006121EF">
                  <w:pPr>
                    <w:tabs>
                      <w:tab w:val="left" w:pos="3840"/>
                    </w:tabs>
                    <w:outlineLvl w:val="0"/>
                    <w:rPr>
                      <w:sz w:val="20"/>
                      <w:szCs w:val="20"/>
                      <w:lang w:val="sv-SE"/>
                    </w:rPr>
                  </w:pPr>
                  <w:r w:rsidRPr="006121EF">
                    <w:rPr>
                      <w:sz w:val="20"/>
                      <w:szCs w:val="20"/>
                      <w:lang w:val="sv-SE"/>
                    </w:rPr>
                    <w:t>LDGL, Bukavu, 01/05/10, 15 p.</w:t>
                  </w:r>
                </w:p>
                <w:p w:rsidR="006121EF" w:rsidRPr="006121EF" w:rsidRDefault="006121EF" w:rsidP="006121EF">
                  <w:pPr>
                    <w:tabs>
                      <w:tab w:val="left" w:pos="3840"/>
                    </w:tabs>
                    <w:outlineLvl w:val="0"/>
                    <w:rPr>
                      <w:sz w:val="20"/>
                      <w:szCs w:val="20"/>
                      <w:lang w:val="sv-SE"/>
                    </w:rPr>
                  </w:pPr>
                </w:p>
                <w:p w:rsidR="006121EF" w:rsidRPr="006121EF" w:rsidRDefault="006121EF" w:rsidP="006121EF">
                  <w:pPr>
                    <w:tabs>
                      <w:tab w:val="left" w:pos="3840"/>
                    </w:tabs>
                    <w:ind w:left="180" w:hanging="180"/>
                    <w:outlineLvl w:val="0"/>
                    <w:rPr>
                      <w:rFonts w:ascii="Univers" w:eastAsia="Arial Unicode MS" w:hAnsi="Univers" w:cs="Arial Unicode MS"/>
                      <w:b/>
                      <w:sz w:val="28"/>
                      <w:lang w:val="sv-SE"/>
                    </w:rPr>
                  </w:pPr>
                  <w:r>
                    <w:rPr>
                      <w:rFonts w:ascii="Wingdings 3" w:eastAsia="Arial Unicode MS" w:hAnsi="Wingdings 3" w:cs="Arial Unicode MS"/>
                      <w:color w:val="808080"/>
                    </w:rPr>
                    <w:t></w:t>
                  </w:r>
                  <w:r w:rsidRPr="006121EF">
                    <w:rPr>
                      <w:rFonts w:ascii="Univers" w:eastAsia="Arial Unicode MS" w:hAnsi="Univers" w:cs="Arial Unicode MS"/>
                      <w:b/>
                      <w:sz w:val="28"/>
                      <w:lang w:val="sv-SE"/>
                    </w:rPr>
                    <w:t>DRC: Humanitarian Situation</w:t>
                  </w:r>
                </w:p>
                <w:p w:rsidR="006121EF" w:rsidRPr="006121EF" w:rsidRDefault="006121EF" w:rsidP="006121EF">
                  <w:pPr>
                    <w:tabs>
                      <w:tab w:val="left" w:pos="3840"/>
                    </w:tabs>
                    <w:outlineLvl w:val="0"/>
                    <w:rPr>
                      <w:sz w:val="20"/>
                      <w:szCs w:val="20"/>
                      <w:lang w:val="sv-SE"/>
                    </w:rPr>
                  </w:pPr>
                </w:p>
                <w:p w:rsidR="006121EF" w:rsidRPr="00C31BAE" w:rsidRDefault="006121EF" w:rsidP="006121EF">
                  <w:pPr>
                    <w:rPr>
                      <w:color w:val="000000"/>
                      <w:sz w:val="20"/>
                      <w:szCs w:val="20"/>
                      <w:lang w:val="fr-FR"/>
                    </w:rPr>
                  </w:pPr>
                  <w:hyperlink r:id="rId49" w:history="1">
                    <w:r w:rsidRPr="00C31BAE">
                      <w:rPr>
                        <w:rStyle w:val="Hyperlink"/>
                        <w:sz w:val="20"/>
                        <w:szCs w:val="20"/>
                        <w:lang w:val="fr-FR"/>
                      </w:rPr>
                      <w:t>Crise alimentaire sur 58% du territoire congolais</w:t>
                    </w:r>
                  </w:hyperlink>
                </w:p>
                <w:p w:rsidR="006121EF" w:rsidRDefault="006121EF" w:rsidP="006121EF">
                  <w:pPr>
                    <w:tabs>
                      <w:tab w:val="left" w:pos="3840"/>
                    </w:tabs>
                    <w:outlineLvl w:val="0"/>
                    <w:rPr>
                      <w:sz w:val="20"/>
                      <w:szCs w:val="20"/>
                      <w:lang w:val="fr-FR"/>
                    </w:rPr>
                  </w:pPr>
                  <w:r w:rsidRPr="00C31BAE">
                    <w:rPr>
                      <w:sz w:val="20"/>
                      <w:szCs w:val="20"/>
                      <w:lang w:val="fr-FR"/>
                    </w:rPr>
                    <w:t>PAM, Kinshasa, 06/04/10, 5 p.</w:t>
                  </w:r>
                </w:p>
                <w:p w:rsidR="00C076EB" w:rsidRDefault="00C076EB" w:rsidP="00C076EB">
                  <w:pPr>
                    <w:tabs>
                      <w:tab w:val="left" w:pos="3840"/>
                    </w:tabs>
                    <w:outlineLvl w:val="0"/>
                    <w:rPr>
                      <w:lang w:val="fr-FR"/>
                    </w:rPr>
                  </w:pPr>
                </w:p>
              </w:txbxContent>
            </v:textbox>
          </v:shape>
        </w:pict>
      </w:r>
      <w:r w:rsidR="00C076EB">
        <w:rPr>
          <w:rFonts w:ascii="Wingdings 3" w:eastAsia="Arial Unicode MS" w:hAnsi="Wingdings 3" w:cs="Arial Unicode MS" w:hint="eastAsia"/>
          <w:noProof/>
          <w:color w:val="808080"/>
          <w:sz w:val="20"/>
          <w:lang w:val="en-US"/>
        </w:rPr>
        <w:pict>
          <v:shape id="_x0000_s1044" type="#_x0000_t202" style="position:absolute;margin-left:333pt;margin-top:.25pt;width:153pt;height:510.5pt;z-index:251663872" stroked="f">
            <v:textbox style="mso-next-textbox:#_x0000_s1044">
              <w:txbxContent>
                <w:p w:rsidR="007B0879" w:rsidRDefault="007B0879" w:rsidP="007B0879">
                  <w:pPr>
                    <w:tabs>
                      <w:tab w:val="left" w:pos="3840"/>
                    </w:tabs>
                    <w:outlineLvl w:val="0"/>
                    <w:rPr>
                      <w:sz w:val="20"/>
                      <w:szCs w:val="20"/>
                      <w:lang w:val="fr-FR"/>
                    </w:rPr>
                  </w:pPr>
                  <w:hyperlink r:id="rId50" w:history="1">
                    <w:r w:rsidRPr="005168A2">
                      <w:rPr>
                        <w:rStyle w:val="Hyperlink"/>
                        <w:sz w:val="20"/>
                        <w:szCs w:val="20"/>
                        <w:lang w:val="fr-FR"/>
                      </w:rPr>
                      <w:t>Rapport préliminaire sur la situation sécuritaire à Fizi</w:t>
                    </w:r>
                  </w:hyperlink>
                </w:p>
                <w:p w:rsidR="007B0879" w:rsidRDefault="007B0879" w:rsidP="007B0879">
                  <w:pPr>
                    <w:tabs>
                      <w:tab w:val="left" w:pos="3840"/>
                    </w:tabs>
                    <w:outlineLvl w:val="0"/>
                    <w:rPr>
                      <w:sz w:val="20"/>
                      <w:szCs w:val="20"/>
                      <w:lang w:val="fr-FR"/>
                    </w:rPr>
                  </w:pPr>
                  <w:r>
                    <w:rPr>
                      <w:sz w:val="20"/>
                      <w:szCs w:val="20"/>
                      <w:lang w:val="fr-FR"/>
                    </w:rPr>
                    <w:t>CADI, Uvira, 21/04/10, 3 p.</w:t>
                  </w:r>
                </w:p>
                <w:p w:rsidR="007B0879" w:rsidRPr="001A448A" w:rsidRDefault="007B0879" w:rsidP="007B0879">
                  <w:pPr>
                    <w:tabs>
                      <w:tab w:val="left" w:pos="3840"/>
                    </w:tabs>
                    <w:outlineLvl w:val="0"/>
                    <w:rPr>
                      <w:sz w:val="16"/>
                      <w:szCs w:val="16"/>
                      <w:lang w:val="fr-FR"/>
                    </w:rPr>
                  </w:pPr>
                </w:p>
                <w:p w:rsidR="007B0879" w:rsidRDefault="007B0879" w:rsidP="007B0879">
                  <w:pPr>
                    <w:tabs>
                      <w:tab w:val="left" w:pos="3840"/>
                    </w:tabs>
                    <w:outlineLvl w:val="0"/>
                    <w:rPr>
                      <w:sz w:val="22"/>
                      <w:lang w:val="fr-FR"/>
                    </w:rPr>
                  </w:pPr>
                  <w:r>
                    <w:rPr>
                      <w:rFonts w:ascii="Wingdings 3" w:eastAsia="Arial Unicode MS" w:hAnsi="Wingdings 3" w:cs="Arial Unicode MS"/>
                      <w:color w:val="808080"/>
                    </w:rPr>
                    <w:t></w:t>
                  </w:r>
                  <w:r>
                    <w:rPr>
                      <w:rFonts w:ascii="Univers" w:eastAsia="Arial Unicode MS" w:hAnsi="Univers" w:cs="Arial Unicode MS"/>
                      <w:b/>
                      <w:sz w:val="28"/>
                      <w:lang w:val="fr-FR"/>
                    </w:rPr>
                    <w:t>DRC: MONUC</w:t>
                  </w:r>
                </w:p>
                <w:p w:rsidR="007B0879" w:rsidRPr="001A448A" w:rsidRDefault="007B0879" w:rsidP="007B0879">
                  <w:pPr>
                    <w:rPr>
                      <w:sz w:val="16"/>
                      <w:szCs w:val="16"/>
                      <w:lang w:val="fr-FR"/>
                    </w:rPr>
                  </w:pPr>
                </w:p>
                <w:p w:rsidR="007B0879" w:rsidRPr="00A72EB0" w:rsidRDefault="007B0879" w:rsidP="007B0879">
                  <w:pPr>
                    <w:rPr>
                      <w:sz w:val="20"/>
                      <w:szCs w:val="20"/>
                      <w:lang w:val="fr-FR"/>
                    </w:rPr>
                  </w:pPr>
                  <w:hyperlink r:id="rId51" w:history="1">
                    <w:r w:rsidRPr="00A72EB0">
                      <w:rPr>
                        <w:rStyle w:val="Hyperlink"/>
                        <w:sz w:val="20"/>
                        <w:szCs w:val="20"/>
                        <w:lang w:val="fr-FR"/>
                      </w:rPr>
                      <w:t>La Monuc en «sous-emploi de ses capacités»</w:t>
                    </w:r>
                  </w:hyperlink>
                </w:p>
                <w:p w:rsidR="007B0879" w:rsidRDefault="007B0879" w:rsidP="007B0879">
                  <w:pPr>
                    <w:rPr>
                      <w:sz w:val="20"/>
                      <w:szCs w:val="20"/>
                      <w:lang w:val="fr-FR"/>
                    </w:rPr>
                  </w:pPr>
                  <w:r w:rsidRPr="00A72EB0">
                    <w:rPr>
                      <w:sz w:val="20"/>
                      <w:szCs w:val="20"/>
                      <w:lang w:val="fr-FR"/>
                    </w:rPr>
                    <w:t>Libération, Paris, 20/04/10</w:t>
                  </w:r>
                  <w:r>
                    <w:rPr>
                      <w:sz w:val="20"/>
                      <w:szCs w:val="20"/>
                      <w:lang w:val="fr-FR"/>
                    </w:rPr>
                    <w:t>, 1 p</w:t>
                  </w:r>
                </w:p>
                <w:p w:rsidR="007B0879" w:rsidRPr="00A72EB0" w:rsidRDefault="007B0879" w:rsidP="007B0879">
                  <w:pPr>
                    <w:rPr>
                      <w:sz w:val="20"/>
                      <w:szCs w:val="20"/>
                      <w:lang w:val="fr-FR"/>
                    </w:rPr>
                  </w:pPr>
                </w:p>
                <w:p w:rsidR="007B0879" w:rsidRDefault="007B0879" w:rsidP="007B0879">
                  <w:pPr>
                    <w:tabs>
                      <w:tab w:val="left" w:pos="3840"/>
                    </w:tabs>
                    <w:outlineLvl w:val="0"/>
                    <w:rPr>
                      <w:sz w:val="22"/>
                      <w:lang w:val="fr-FR"/>
                    </w:rPr>
                  </w:pPr>
                  <w:r>
                    <w:rPr>
                      <w:rFonts w:ascii="Wingdings 3" w:eastAsia="Arial Unicode MS" w:hAnsi="Wingdings 3" w:cs="Arial Unicode MS"/>
                      <w:color w:val="808080"/>
                    </w:rPr>
                    <w:t></w:t>
                  </w:r>
                  <w:r>
                    <w:rPr>
                      <w:rFonts w:ascii="Univers" w:eastAsia="Arial Unicode MS" w:hAnsi="Univers" w:cs="Arial Unicode MS"/>
                      <w:b/>
                      <w:sz w:val="28"/>
                      <w:lang w:val="fr-FR"/>
                    </w:rPr>
                    <w:t>DRC: Politics</w:t>
                  </w:r>
                </w:p>
                <w:p w:rsidR="007B0879" w:rsidRPr="00C10CA0" w:rsidRDefault="007B0879" w:rsidP="007B0879">
                  <w:pPr>
                    <w:tabs>
                      <w:tab w:val="left" w:pos="3840"/>
                    </w:tabs>
                    <w:outlineLvl w:val="0"/>
                    <w:rPr>
                      <w:sz w:val="20"/>
                      <w:szCs w:val="20"/>
                      <w:lang w:val="fr-FR"/>
                    </w:rPr>
                  </w:pPr>
                </w:p>
                <w:p w:rsidR="007B0879" w:rsidRPr="00C10CA0" w:rsidRDefault="007B0879" w:rsidP="007B0879">
                  <w:pPr>
                    <w:rPr>
                      <w:sz w:val="20"/>
                      <w:szCs w:val="20"/>
                      <w:lang w:val="fr-FR"/>
                    </w:rPr>
                  </w:pPr>
                  <w:hyperlink r:id="rId52" w:history="1">
                    <w:r w:rsidRPr="00C10CA0">
                      <w:rPr>
                        <w:rStyle w:val="Hyperlink"/>
                        <w:sz w:val="20"/>
                        <w:szCs w:val="20"/>
                        <w:lang w:val="fr-FR"/>
                      </w:rPr>
                      <w:t>Cinq chantiers à l’Est : la construction des infrastructures au Nord-Kivu va bon train</w:t>
                    </w:r>
                  </w:hyperlink>
                </w:p>
                <w:p w:rsidR="007B0879" w:rsidRPr="00192314" w:rsidRDefault="007B0879" w:rsidP="007B0879">
                  <w:pPr>
                    <w:rPr>
                      <w:lang w:val="fr-FR"/>
                    </w:rPr>
                  </w:pPr>
                  <w:r>
                    <w:rPr>
                      <w:sz w:val="20"/>
                      <w:szCs w:val="20"/>
                      <w:lang w:val="fr-FR"/>
                    </w:rPr>
                    <w:t>Digital Congo</w:t>
                  </w:r>
                  <w:r w:rsidRPr="00C10CA0">
                    <w:rPr>
                      <w:sz w:val="20"/>
                      <w:szCs w:val="20"/>
                      <w:lang w:val="fr-FR"/>
                    </w:rPr>
                    <w:t>, Kinshasa, 28/04/10, 6 p</w:t>
                  </w:r>
                  <w:r>
                    <w:rPr>
                      <w:lang w:val="fr-FR"/>
                    </w:rPr>
                    <w:t>.</w:t>
                  </w:r>
                </w:p>
                <w:p w:rsidR="007B0879" w:rsidRPr="00577CA3" w:rsidRDefault="007B0879" w:rsidP="007B0879">
                  <w:pPr>
                    <w:tabs>
                      <w:tab w:val="left" w:pos="3840"/>
                    </w:tabs>
                    <w:outlineLvl w:val="0"/>
                    <w:rPr>
                      <w:sz w:val="20"/>
                      <w:szCs w:val="20"/>
                      <w:lang w:val="fr-FR"/>
                    </w:rPr>
                  </w:pPr>
                </w:p>
                <w:p w:rsidR="007B0879" w:rsidRPr="00577CA3" w:rsidRDefault="007B0879" w:rsidP="007B0879">
                  <w:pPr>
                    <w:tabs>
                      <w:tab w:val="left" w:pos="3840"/>
                    </w:tabs>
                    <w:outlineLvl w:val="0"/>
                    <w:rPr>
                      <w:sz w:val="20"/>
                      <w:szCs w:val="20"/>
                      <w:lang w:val="fr-FR"/>
                    </w:rPr>
                  </w:pPr>
                  <w:hyperlink r:id="rId53" w:history="1">
                    <w:r w:rsidRPr="00CA0F18">
                      <w:rPr>
                        <w:rStyle w:val="Hyperlink"/>
                        <w:sz w:val="20"/>
                        <w:szCs w:val="20"/>
                        <w:lang w:val="fr-FR"/>
                      </w:rPr>
                      <w:t>Mémorandum des députés nationaux du Sud-Kivu au Premier ministre</w:t>
                    </w:r>
                  </w:hyperlink>
                </w:p>
                <w:p w:rsidR="007B0879" w:rsidRPr="00577CA3" w:rsidRDefault="007B0879" w:rsidP="007B0879">
                  <w:pPr>
                    <w:tabs>
                      <w:tab w:val="left" w:pos="3840"/>
                    </w:tabs>
                    <w:outlineLvl w:val="0"/>
                    <w:rPr>
                      <w:sz w:val="20"/>
                      <w:szCs w:val="20"/>
                      <w:lang w:val="fr-FR"/>
                    </w:rPr>
                  </w:pPr>
                  <w:r>
                    <w:rPr>
                      <w:sz w:val="20"/>
                      <w:szCs w:val="20"/>
                      <w:lang w:val="fr-FR"/>
                    </w:rPr>
                    <w:t>Les députés du Sud-Kivu, Kinshasa, 26/04/10, 20 p.</w:t>
                  </w:r>
                </w:p>
                <w:p w:rsidR="007B0879" w:rsidRDefault="007B0879" w:rsidP="007B0879">
                  <w:pPr>
                    <w:rPr>
                      <w:sz w:val="20"/>
                      <w:szCs w:val="20"/>
                      <w:lang w:val="fr-FR"/>
                    </w:rPr>
                  </w:pPr>
                </w:p>
                <w:p w:rsidR="007B0879" w:rsidRPr="00466266" w:rsidRDefault="007B0879" w:rsidP="007B0879">
                  <w:pPr>
                    <w:rPr>
                      <w:sz w:val="20"/>
                      <w:szCs w:val="20"/>
                      <w:lang w:val="fr-FR"/>
                    </w:rPr>
                  </w:pPr>
                  <w:hyperlink r:id="rId54" w:history="1">
                    <w:r w:rsidRPr="00466266">
                      <w:rPr>
                        <w:rStyle w:val="Hyperlink"/>
                        <w:sz w:val="20"/>
                        <w:szCs w:val="20"/>
                        <w:lang w:val="fr-FR"/>
                      </w:rPr>
                      <w:t>Congo-rétro : une colonie qui n’a rien coûté à la Belgique</w:t>
                    </w:r>
                  </w:hyperlink>
                </w:p>
                <w:p w:rsidR="007B0879" w:rsidRPr="00466266" w:rsidRDefault="007B0879" w:rsidP="007B0879">
                  <w:pPr>
                    <w:rPr>
                      <w:rStyle w:val="Emphasis"/>
                      <w:i w:val="0"/>
                      <w:sz w:val="20"/>
                      <w:szCs w:val="20"/>
                      <w:lang w:val="fr-FR"/>
                    </w:rPr>
                  </w:pPr>
                  <w:r w:rsidRPr="00466266">
                    <w:rPr>
                      <w:rStyle w:val="Emphasis"/>
                      <w:i w:val="0"/>
                      <w:sz w:val="20"/>
                      <w:szCs w:val="20"/>
                      <w:lang w:val="fr-FR"/>
                    </w:rPr>
                    <w:t>Colette Braeckam, Bruxelles, 24/04/10, 5 p.</w:t>
                  </w:r>
                </w:p>
                <w:p w:rsidR="007B0879" w:rsidRPr="00BA272D" w:rsidRDefault="007B0879" w:rsidP="007B0879">
                  <w:pPr>
                    <w:rPr>
                      <w:sz w:val="20"/>
                      <w:szCs w:val="20"/>
                      <w:lang w:val="fr-FR"/>
                    </w:rPr>
                  </w:pPr>
                </w:p>
                <w:p w:rsidR="007B0879" w:rsidRPr="00296FF5" w:rsidRDefault="00296FF5" w:rsidP="007B0879">
                  <w:pPr>
                    <w:rPr>
                      <w:sz w:val="20"/>
                      <w:szCs w:val="20"/>
                      <w:lang w:val="en-US"/>
                    </w:rPr>
                  </w:pPr>
                  <w:hyperlink r:id="rId55" w:history="1">
                    <w:r w:rsidR="00F80D67" w:rsidRPr="00296FF5">
                      <w:rPr>
                        <w:rStyle w:val="Hyperlink"/>
                        <w:sz w:val="20"/>
                        <w:szCs w:val="20"/>
                        <w:lang w:val="en-US"/>
                      </w:rPr>
                      <w:t>Congo : A stalled Democratic Agenda</w:t>
                    </w:r>
                  </w:hyperlink>
                </w:p>
                <w:p w:rsidR="007B0879" w:rsidRPr="00296FF5" w:rsidRDefault="007B0879" w:rsidP="007B0879">
                  <w:pPr>
                    <w:rPr>
                      <w:sz w:val="20"/>
                      <w:szCs w:val="20"/>
                      <w:lang w:val="en-US"/>
                    </w:rPr>
                  </w:pPr>
                  <w:r w:rsidRPr="00296FF5">
                    <w:rPr>
                      <w:sz w:val="20"/>
                      <w:szCs w:val="20"/>
                      <w:lang w:val="en-US"/>
                    </w:rPr>
                    <w:t xml:space="preserve">ICG, </w:t>
                  </w:r>
                  <w:smartTag w:uri="urn:schemas-microsoft-com:office:smarttags" w:element="City">
                    <w:smartTag w:uri="urn:schemas-microsoft-com:office:smarttags" w:element="place">
                      <w:r w:rsidRPr="00296FF5">
                        <w:rPr>
                          <w:sz w:val="20"/>
                          <w:szCs w:val="20"/>
                          <w:lang w:val="en-US"/>
                        </w:rPr>
                        <w:t>Nairobi</w:t>
                      </w:r>
                    </w:smartTag>
                  </w:smartTag>
                  <w:r w:rsidRPr="00296FF5">
                    <w:rPr>
                      <w:sz w:val="20"/>
                      <w:szCs w:val="20"/>
                      <w:lang w:val="en-US"/>
                    </w:rPr>
                    <w:t xml:space="preserve">, 08/04/10, </w:t>
                  </w:r>
                  <w:r w:rsidR="00F80D67" w:rsidRPr="00296FF5">
                    <w:rPr>
                      <w:sz w:val="20"/>
                      <w:szCs w:val="20"/>
                      <w:lang w:val="en-US"/>
                    </w:rPr>
                    <w:t>3</w:t>
                  </w:r>
                  <w:r w:rsidRPr="00296FF5">
                    <w:rPr>
                      <w:sz w:val="20"/>
                      <w:szCs w:val="20"/>
                      <w:lang w:val="en-US"/>
                    </w:rPr>
                    <w:t xml:space="preserve"> p. </w:t>
                  </w:r>
                </w:p>
                <w:p w:rsidR="007B0879" w:rsidRPr="00296FF5" w:rsidRDefault="007B0879" w:rsidP="007B0879">
                  <w:pPr>
                    <w:tabs>
                      <w:tab w:val="left" w:pos="3840"/>
                    </w:tabs>
                    <w:outlineLvl w:val="0"/>
                    <w:rPr>
                      <w:sz w:val="20"/>
                      <w:szCs w:val="20"/>
                      <w:lang w:val="en-US"/>
                    </w:rPr>
                  </w:pPr>
                </w:p>
                <w:p w:rsidR="007B0879" w:rsidRDefault="007B0879" w:rsidP="007B0879">
                  <w:pPr>
                    <w:tabs>
                      <w:tab w:val="left" w:pos="3840"/>
                    </w:tabs>
                    <w:outlineLvl w:val="0"/>
                    <w:rPr>
                      <w:sz w:val="20"/>
                      <w:szCs w:val="20"/>
                      <w:lang w:val="fr-FR"/>
                    </w:rPr>
                  </w:pPr>
                  <w:hyperlink r:id="rId56" w:history="1">
                    <w:r w:rsidRPr="00942721">
                      <w:rPr>
                        <w:rStyle w:val="Hyperlink"/>
                        <w:sz w:val="20"/>
                        <w:szCs w:val="20"/>
                        <w:lang w:val="fr-FR"/>
                      </w:rPr>
                      <w:t>Décentralisation en RD Congo : l’échec ?</w:t>
                    </w:r>
                  </w:hyperlink>
                </w:p>
                <w:p w:rsidR="007B0879" w:rsidRDefault="007B0879" w:rsidP="007B0879">
                  <w:pPr>
                    <w:tabs>
                      <w:tab w:val="left" w:pos="3840"/>
                    </w:tabs>
                    <w:outlineLvl w:val="0"/>
                    <w:rPr>
                      <w:sz w:val="20"/>
                      <w:szCs w:val="20"/>
                      <w:lang w:val="fr-FR"/>
                    </w:rPr>
                  </w:pPr>
                  <w:r>
                    <w:rPr>
                      <w:sz w:val="20"/>
                      <w:szCs w:val="20"/>
                      <w:lang w:val="fr-FR"/>
                    </w:rPr>
                    <w:t xml:space="preserve">Marie-France Cros, La Libre Belgique, Bruxelles, 14/04/10, </w:t>
                  </w:r>
                </w:p>
                <w:p w:rsidR="007B0879" w:rsidRDefault="007B0879" w:rsidP="007B0879">
                  <w:pPr>
                    <w:tabs>
                      <w:tab w:val="left" w:pos="3840"/>
                    </w:tabs>
                    <w:outlineLvl w:val="0"/>
                    <w:rPr>
                      <w:sz w:val="20"/>
                      <w:szCs w:val="20"/>
                      <w:lang w:val="fr-FR"/>
                    </w:rPr>
                  </w:pPr>
                  <w:r>
                    <w:rPr>
                      <w:sz w:val="20"/>
                      <w:szCs w:val="20"/>
                      <w:lang w:val="fr-FR"/>
                    </w:rPr>
                    <w:t>3 p.</w:t>
                  </w:r>
                </w:p>
                <w:p w:rsidR="007B0879" w:rsidRDefault="007B0879" w:rsidP="007B0879">
                  <w:pPr>
                    <w:tabs>
                      <w:tab w:val="left" w:pos="3840"/>
                    </w:tabs>
                    <w:outlineLvl w:val="0"/>
                    <w:rPr>
                      <w:sz w:val="20"/>
                      <w:szCs w:val="20"/>
                      <w:lang w:val="fr-FR"/>
                    </w:rPr>
                  </w:pPr>
                </w:p>
                <w:p w:rsidR="007B0879" w:rsidRPr="001724A6" w:rsidRDefault="007B0879" w:rsidP="007B0879">
                  <w:pPr>
                    <w:tabs>
                      <w:tab w:val="left" w:pos="3840"/>
                    </w:tabs>
                    <w:outlineLvl w:val="0"/>
                    <w:rPr>
                      <w:sz w:val="20"/>
                      <w:szCs w:val="20"/>
                      <w:lang w:val="fr-FR"/>
                    </w:rPr>
                  </w:pPr>
                  <w:hyperlink r:id="rId57" w:history="1">
                    <w:r w:rsidRPr="001724A6">
                      <w:rPr>
                        <w:rStyle w:val="Hyperlink"/>
                        <w:sz w:val="20"/>
                        <w:szCs w:val="20"/>
                        <w:lang w:val="fr-FR"/>
                      </w:rPr>
                      <w:t>Quelques questions sur le système Kabila</w:t>
                    </w:r>
                  </w:hyperlink>
                </w:p>
                <w:p w:rsidR="007B0879" w:rsidRPr="001724A6" w:rsidRDefault="007B0879" w:rsidP="007B0879">
                  <w:pPr>
                    <w:rPr>
                      <w:sz w:val="20"/>
                      <w:szCs w:val="20"/>
                      <w:lang w:val="fr-FR"/>
                    </w:rPr>
                  </w:pPr>
                  <w:r w:rsidRPr="001724A6">
                    <w:rPr>
                      <w:sz w:val="20"/>
                      <w:szCs w:val="20"/>
                      <w:lang w:val="fr-FR"/>
                    </w:rPr>
                    <w:t>Colette Braeckman, Bruxelles, 10/04/10, 8 p.</w:t>
                  </w:r>
                </w:p>
                <w:p w:rsidR="00C076EB" w:rsidRDefault="00C076EB" w:rsidP="00C076EB">
                  <w:pPr>
                    <w:tabs>
                      <w:tab w:val="left" w:pos="3840"/>
                    </w:tabs>
                    <w:outlineLvl w:val="0"/>
                    <w:rPr>
                      <w:sz w:val="22"/>
                      <w:lang w:val="fr-FR"/>
                    </w:rPr>
                  </w:pPr>
                </w:p>
              </w:txbxContent>
            </v:textbox>
          </v:shape>
        </w:pict>
      </w:r>
      <w:r w:rsidR="00C076EB">
        <w:rPr>
          <w:noProof/>
        </w:rPr>
        <w:pict>
          <v:shape id="_x0000_s1038" type="#_x0000_t202" style="position:absolute;margin-left:244.5pt;margin-top:7.3pt;width:3in;height:129.6pt;flip:y;z-index:251657728" stroked="f">
            <v:textbox style="mso-next-textbox:#_x0000_s1038">
              <w:txbxContent>
                <w:p w:rsidR="00C076EB" w:rsidRDefault="00C076EB" w:rsidP="00C076EB">
                  <w:pPr>
                    <w:rPr>
                      <w:lang w:val="fr-BE"/>
                    </w:rPr>
                  </w:pPr>
                  <w:r>
                    <w:rPr>
                      <w:szCs w:val="22"/>
                    </w:rPr>
                    <w:t xml:space="preserve"> </w:t>
                  </w:r>
                  <w:r>
                    <w:t xml:space="preserve"> </w:t>
                  </w:r>
                </w:p>
              </w:txbxContent>
            </v:textbox>
          </v:shape>
        </w:pict>
      </w:r>
    </w:p>
    <w:p w:rsidR="00C076EB" w:rsidRDefault="00C076EB" w:rsidP="00C076EB">
      <w:pPr>
        <w:pStyle w:val="5normal"/>
        <w:spacing w:before="0" w:beforeAutospacing="0" w:after="0" w:afterAutospacing="0"/>
        <w:rPr>
          <w:lang w:val="en-US"/>
        </w:rPr>
      </w:pPr>
      <w:r>
        <w:rPr>
          <w:lang w:val="en-US"/>
        </w:rPr>
        <w:br w:type="page"/>
      </w:r>
    </w:p>
    <w:p w:rsidR="00C076EB" w:rsidRDefault="00C076EB" w:rsidP="00C076EB">
      <w:pPr>
        <w:rPr>
          <w:lang w:val="en-US"/>
        </w:rPr>
      </w:pPr>
      <w:r>
        <w:rPr>
          <w:rFonts w:ascii="Wingdings 3" w:eastAsia="Arial Unicode MS" w:hAnsi="Wingdings 3" w:cs="Arial Unicode MS" w:hint="eastAsia"/>
          <w:noProof/>
          <w:color w:val="808080"/>
          <w:sz w:val="20"/>
          <w:lang w:val="en-US"/>
        </w:rPr>
        <w:lastRenderedPageBreak/>
        <w:pict>
          <v:shape id="_x0000_s1046" type="#_x0000_t202" style="position:absolute;margin-left:153pt;margin-top:-62.55pt;width:162pt;height:762.75pt;z-index:251665920" stroked="f">
            <v:textbox style="mso-next-textbox:#_x0000_s1046">
              <w:txbxContent>
                <w:p w:rsidR="00ED1F1B" w:rsidRDefault="00ED1F1B" w:rsidP="00ED1F1B">
                  <w:pPr>
                    <w:tabs>
                      <w:tab w:val="left" w:pos="3840"/>
                    </w:tabs>
                    <w:ind w:left="284" w:hanging="284"/>
                    <w:outlineLvl w:val="0"/>
                    <w:rPr>
                      <w:sz w:val="22"/>
                      <w:lang w:val="fr-BE"/>
                    </w:rPr>
                  </w:pPr>
                  <w:r>
                    <w:rPr>
                      <w:rFonts w:ascii="Wingdings 3" w:eastAsia="Arial Unicode MS" w:hAnsi="Wingdings 3" w:cs="Arial Unicode MS"/>
                      <w:color w:val="808080"/>
                    </w:rPr>
                    <w:t></w:t>
                  </w:r>
                  <w:r>
                    <w:rPr>
                      <w:rFonts w:ascii="Univers" w:eastAsia="Arial Unicode MS" w:hAnsi="Univers" w:cs="Arial Unicode MS"/>
                      <w:b/>
                      <w:sz w:val="28"/>
                      <w:lang w:val="fr-BE"/>
                    </w:rPr>
                    <w:t>Burundi: Human Rights</w:t>
                  </w:r>
                </w:p>
                <w:p w:rsidR="00ED1F1B" w:rsidRPr="00625BFB" w:rsidRDefault="00ED1F1B" w:rsidP="00ED1F1B">
                  <w:pPr>
                    <w:tabs>
                      <w:tab w:val="left" w:pos="3840"/>
                    </w:tabs>
                    <w:ind w:left="284" w:hanging="284"/>
                    <w:outlineLvl w:val="0"/>
                    <w:rPr>
                      <w:sz w:val="20"/>
                      <w:szCs w:val="20"/>
                      <w:lang w:val="fr-FR"/>
                    </w:rPr>
                  </w:pPr>
                </w:p>
                <w:p w:rsidR="00ED1F1B" w:rsidRPr="00625BFB" w:rsidRDefault="00ED1F1B" w:rsidP="00ED1F1B">
                  <w:pPr>
                    <w:rPr>
                      <w:sz w:val="20"/>
                      <w:szCs w:val="20"/>
                      <w:lang w:val="fr-FR"/>
                    </w:rPr>
                  </w:pPr>
                  <w:hyperlink r:id="rId58" w:history="1">
                    <w:r w:rsidRPr="00625BFB">
                      <w:rPr>
                        <w:rStyle w:val="Hyperlink"/>
                        <w:sz w:val="20"/>
                        <w:szCs w:val="20"/>
                        <w:lang w:val="fr-FR"/>
                      </w:rPr>
                      <w:t xml:space="preserve">Synthèse du rapport annuel des </w:t>
                    </w:r>
                    <w:r>
                      <w:rPr>
                        <w:rStyle w:val="Hyperlink"/>
                        <w:sz w:val="20"/>
                        <w:szCs w:val="20"/>
                        <w:lang w:val="fr-FR"/>
                      </w:rPr>
                      <w:t>D</w:t>
                    </w:r>
                    <w:r w:rsidRPr="00625BFB">
                      <w:rPr>
                        <w:rStyle w:val="Hyperlink"/>
                        <w:sz w:val="20"/>
                        <w:szCs w:val="20"/>
                        <w:lang w:val="fr-FR"/>
                      </w:rPr>
                      <w:t>roits de l’Homme au Burundi, édition 2009</w:t>
                    </w:r>
                  </w:hyperlink>
                </w:p>
                <w:p w:rsidR="00ED1F1B" w:rsidRDefault="00ED1F1B" w:rsidP="00ED1F1B">
                  <w:pPr>
                    <w:rPr>
                      <w:bCs/>
                      <w:color w:val="000000"/>
                      <w:sz w:val="20"/>
                      <w:szCs w:val="20"/>
                      <w:lang w:val="fr-FR"/>
                    </w:rPr>
                  </w:pPr>
                  <w:r w:rsidRPr="00625BFB">
                    <w:rPr>
                      <w:sz w:val="20"/>
                      <w:szCs w:val="20"/>
                      <w:lang w:val="fr-FR"/>
                    </w:rPr>
                    <w:t>Iteka, Bujumbura, 28/04/10, 11 p.</w:t>
                  </w:r>
                </w:p>
                <w:p w:rsidR="00ED1F1B" w:rsidRDefault="00ED1F1B" w:rsidP="00ED1F1B">
                  <w:pPr>
                    <w:rPr>
                      <w:bCs/>
                      <w:color w:val="000000"/>
                      <w:sz w:val="20"/>
                      <w:szCs w:val="20"/>
                      <w:lang w:val="fr-FR"/>
                    </w:rPr>
                  </w:pPr>
                </w:p>
                <w:p w:rsidR="00ED1F1B" w:rsidRPr="00295C2E" w:rsidRDefault="00ED1F1B" w:rsidP="00ED1F1B">
                  <w:pPr>
                    <w:rPr>
                      <w:bCs/>
                      <w:color w:val="000000"/>
                      <w:sz w:val="20"/>
                      <w:szCs w:val="20"/>
                      <w:lang w:val="fr-FR"/>
                    </w:rPr>
                  </w:pPr>
                  <w:hyperlink r:id="rId59" w:history="1">
                    <w:r w:rsidRPr="00295C2E">
                      <w:rPr>
                        <w:rStyle w:val="Hyperlink"/>
                        <w:bCs/>
                        <w:sz w:val="20"/>
                        <w:szCs w:val="20"/>
                        <w:lang w:val="fr-FR"/>
                      </w:rPr>
                      <w:t>Risques d'arrestation et d'inculpation du défenseur des droits humains M. Gabriel Rufyiri</w:t>
                    </w:r>
                  </w:hyperlink>
                </w:p>
                <w:p w:rsidR="00ED1F1B" w:rsidRPr="00422C6E" w:rsidRDefault="00ED1F1B" w:rsidP="00ED1F1B">
                  <w:pPr>
                    <w:rPr>
                      <w:color w:val="000000"/>
                      <w:sz w:val="20"/>
                      <w:szCs w:val="20"/>
                      <w:lang w:val="fr-FR"/>
                    </w:rPr>
                  </w:pPr>
                  <w:r w:rsidRPr="00422C6E">
                    <w:rPr>
                      <w:color w:val="000000"/>
                      <w:sz w:val="20"/>
                      <w:szCs w:val="20"/>
                      <w:lang w:val="fr-FR"/>
                    </w:rPr>
                    <w:t xml:space="preserve">Front Line, Bruxelles, 14/04/10, </w:t>
                  </w:r>
                </w:p>
                <w:p w:rsidR="00ED1F1B" w:rsidRPr="00422C6E" w:rsidRDefault="00ED1F1B" w:rsidP="00ED1F1B">
                  <w:pPr>
                    <w:rPr>
                      <w:color w:val="000000"/>
                      <w:sz w:val="20"/>
                      <w:szCs w:val="20"/>
                      <w:lang w:val="fr-FR"/>
                    </w:rPr>
                  </w:pPr>
                  <w:r w:rsidRPr="00422C6E">
                    <w:rPr>
                      <w:color w:val="000000"/>
                      <w:sz w:val="20"/>
                      <w:szCs w:val="20"/>
                      <w:lang w:val="fr-FR"/>
                    </w:rPr>
                    <w:t>2 p.</w:t>
                  </w:r>
                </w:p>
                <w:p w:rsidR="00ED1F1B" w:rsidRPr="009829AE" w:rsidRDefault="00ED1F1B" w:rsidP="009829AE">
                  <w:pPr>
                    <w:rPr>
                      <w:sz w:val="20"/>
                      <w:szCs w:val="20"/>
                      <w:lang w:val="fr-FR"/>
                    </w:rPr>
                  </w:pPr>
                </w:p>
                <w:p w:rsidR="009829AE" w:rsidRPr="009829AE" w:rsidRDefault="009829AE" w:rsidP="009829AE">
                  <w:pPr>
                    <w:rPr>
                      <w:rStyle w:val="Hyperlink"/>
                      <w:sz w:val="20"/>
                      <w:szCs w:val="20"/>
                      <w:lang/>
                    </w:rPr>
                  </w:pPr>
                  <w:r>
                    <w:rPr>
                      <w:color w:val="000000"/>
                      <w:sz w:val="20"/>
                      <w:szCs w:val="20"/>
                      <w:lang/>
                    </w:rPr>
                    <w:fldChar w:fldCharType="begin"/>
                  </w:r>
                  <w:r>
                    <w:rPr>
                      <w:color w:val="000000"/>
                      <w:sz w:val="20"/>
                      <w:szCs w:val="20"/>
                      <w:lang/>
                    </w:rPr>
                    <w:instrText xml:space="preserve"> HYPERLINK "http://www.hrw.org/en/news/2010/04/14/burundi-stop-pre-election-violence-hold-perpetrators-accountable" \o "Burundi: Stop Pre-Election Violence, Hold Perpetrators Accountable" </w:instrText>
                  </w:r>
                  <w:r w:rsidR="002F285E" w:rsidRPr="009829AE">
                    <w:rPr>
                      <w:color w:val="000000"/>
                      <w:sz w:val="20"/>
                      <w:szCs w:val="20"/>
                      <w:lang/>
                    </w:rPr>
                  </w:r>
                  <w:r>
                    <w:rPr>
                      <w:color w:val="000000"/>
                      <w:sz w:val="20"/>
                      <w:szCs w:val="20"/>
                      <w:lang/>
                    </w:rPr>
                    <w:fldChar w:fldCharType="separate"/>
                  </w:r>
                  <w:r w:rsidRPr="009829AE">
                    <w:rPr>
                      <w:rStyle w:val="Hyperlink"/>
                      <w:sz w:val="20"/>
                      <w:szCs w:val="20"/>
                      <w:lang/>
                    </w:rPr>
                    <w:t xml:space="preserve">Burundi: Stop Pre-Election Violence, Hold Perpetrators Accountable </w:t>
                  </w:r>
                </w:p>
                <w:p w:rsidR="00ED1F1B" w:rsidRPr="001F1967" w:rsidRDefault="009829AE" w:rsidP="00ED1F1B">
                  <w:pPr>
                    <w:tabs>
                      <w:tab w:val="left" w:pos="3840"/>
                    </w:tabs>
                    <w:ind w:left="284" w:hanging="284"/>
                    <w:outlineLvl w:val="0"/>
                    <w:rPr>
                      <w:sz w:val="20"/>
                      <w:szCs w:val="20"/>
                      <w:lang w:val="fr-FR"/>
                    </w:rPr>
                  </w:pPr>
                  <w:r>
                    <w:rPr>
                      <w:color w:val="000000"/>
                      <w:sz w:val="20"/>
                      <w:szCs w:val="20"/>
                      <w:lang/>
                    </w:rPr>
                    <w:fldChar w:fldCharType="end"/>
                  </w:r>
                  <w:r w:rsidR="00ED1F1B" w:rsidRPr="001F1967">
                    <w:rPr>
                      <w:sz w:val="20"/>
                      <w:szCs w:val="20"/>
                      <w:lang w:val="fr-FR"/>
                    </w:rPr>
                    <w:t>HRW, Bujumbura, 14/04/10, 6 p.</w:t>
                  </w:r>
                </w:p>
                <w:p w:rsidR="00ED1F1B" w:rsidRPr="001F1967" w:rsidRDefault="00ED1F1B" w:rsidP="00ED1F1B">
                  <w:pPr>
                    <w:tabs>
                      <w:tab w:val="left" w:pos="3840"/>
                    </w:tabs>
                    <w:ind w:left="284" w:hanging="284"/>
                    <w:outlineLvl w:val="0"/>
                    <w:rPr>
                      <w:sz w:val="20"/>
                      <w:szCs w:val="20"/>
                      <w:lang w:val="fr-FR"/>
                    </w:rPr>
                  </w:pPr>
                </w:p>
                <w:p w:rsidR="00ED1F1B" w:rsidRDefault="00ED1F1B" w:rsidP="00ED1F1B">
                  <w:pPr>
                    <w:tabs>
                      <w:tab w:val="left" w:pos="3840"/>
                    </w:tabs>
                    <w:outlineLvl w:val="0"/>
                    <w:rPr>
                      <w:sz w:val="20"/>
                      <w:szCs w:val="20"/>
                      <w:lang w:val="en-US"/>
                    </w:rPr>
                  </w:pPr>
                  <w:hyperlink r:id="rId60" w:history="1">
                    <w:r>
                      <w:rPr>
                        <w:rStyle w:val="Hyperlink"/>
                        <w:sz w:val="20"/>
                        <w:szCs w:val="20"/>
                        <w:lang w:val="fr-FR"/>
                      </w:rPr>
                      <w:t>Menaces et actes d’intim</w:t>
                    </w:r>
                    <w:r w:rsidRPr="001F1967">
                      <w:rPr>
                        <w:rStyle w:val="Hyperlink"/>
                        <w:sz w:val="20"/>
                        <w:szCs w:val="20"/>
                        <w:lang w:val="fr-FR"/>
                      </w:rPr>
                      <w:t xml:space="preserve">idation à l’encontre de MM. </w:t>
                    </w:r>
                    <w:r w:rsidRPr="00422C6E">
                      <w:rPr>
                        <w:rStyle w:val="Hyperlink"/>
                        <w:sz w:val="20"/>
                        <w:szCs w:val="20"/>
                        <w:lang w:val="en-US"/>
                      </w:rPr>
                      <w:t>Gabriel Ruflyri</w:t>
                    </w:r>
                  </w:hyperlink>
                </w:p>
                <w:p w:rsidR="00ED1F1B" w:rsidRPr="00295C2E" w:rsidRDefault="00ED1F1B" w:rsidP="00ED1F1B">
                  <w:pPr>
                    <w:tabs>
                      <w:tab w:val="left" w:pos="3840"/>
                    </w:tabs>
                    <w:ind w:left="284" w:hanging="284"/>
                    <w:outlineLvl w:val="0"/>
                    <w:rPr>
                      <w:sz w:val="20"/>
                      <w:szCs w:val="20"/>
                      <w:lang w:val="en-US"/>
                    </w:rPr>
                  </w:pPr>
                  <w:r>
                    <w:rPr>
                      <w:sz w:val="20"/>
                      <w:szCs w:val="20"/>
                      <w:lang w:val="en-US"/>
                    </w:rPr>
                    <w:t>FIDH, Paris, 07/04/10, 4 p.</w:t>
                  </w:r>
                </w:p>
                <w:p w:rsidR="00ED1F1B" w:rsidRPr="00052046" w:rsidRDefault="00ED1F1B" w:rsidP="00ED1F1B">
                  <w:pPr>
                    <w:rPr>
                      <w:sz w:val="16"/>
                      <w:szCs w:val="16"/>
                      <w:lang w:val="en-US"/>
                    </w:rPr>
                  </w:pPr>
                </w:p>
                <w:p w:rsidR="00ED1F1B" w:rsidRPr="00625BFB" w:rsidRDefault="00ED1F1B" w:rsidP="00ED1F1B">
                  <w:pPr>
                    <w:ind w:left="284" w:hanging="284"/>
                    <w:rPr>
                      <w:rFonts w:eastAsia="Arial Unicode MS"/>
                      <w:b/>
                      <w:sz w:val="22"/>
                      <w:lang w:val="en-US"/>
                    </w:rPr>
                  </w:pPr>
                  <w:r>
                    <w:rPr>
                      <w:rFonts w:ascii="Wingdings 3" w:eastAsia="Arial Unicode MS" w:hAnsi="Wingdings 3" w:cs="Arial Unicode MS"/>
                      <w:color w:val="808080"/>
                    </w:rPr>
                    <w:t></w:t>
                  </w:r>
                  <w:r w:rsidRPr="00625BFB">
                    <w:rPr>
                      <w:rFonts w:ascii="Univers" w:eastAsia="Arial Unicode MS" w:hAnsi="Univers" w:cs="Arial Unicode MS"/>
                      <w:b/>
                      <w:sz w:val="28"/>
                      <w:lang w:val="en-US"/>
                    </w:rPr>
                    <w:t>Burundi: Econom</w:t>
                  </w:r>
                  <w:r>
                    <w:rPr>
                      <w:rFonts w:ascii="Univers" w:eastAsia="Arial Unicode MS" w:hAnsi="Univers" w:cs="Arial Unicode MS"/>
                      <w:b/>
                      <w:sz w:val="28"/>
                      <w:lang w:val="en-US"/>
                    </w:rPr>
                    <w:t>y</w:t>
                  </w:r>
                </w:p>
                <w:p w:rsidR="00ED1F1B" w:rsidRPr="00052046" w:rsidRDefault="00ED1F1B" w:rsidP="00ED1F1B">
                  <w:pPr>
                    <w:tabs>
                      <w:tab w:val="left" w:pos="3840"/>
                    </w:tabs>
                    <w:ind w:left="284" w:hanging="284"/>
                    <w:outlineLvl w:val="0"/>
                    <w:rPr>
                      <w:sz w:val="16"/>
                      <w:szCs w:val="16"/>
                      <w:lang w:val="en-US"/>
                    </w:rPr>
                  </w:pPr>
                </w:p>
                <w:p w:rsidR="00ED1F1B" w:rsidRPr="00625BFB" w:rsidRDefault="00ED1F1B" w:rsidP="00ED1F1B">
                  <w:pPr>
                    <w:tabs>
                      <w:tab w:val="left" w:pos="3840"/>
                    </w:tabs>
                    <w:ind w:left="284" w:hanging="284"/>
                    <w:outlineLvl w:val="0"/>
                    <w:rPr>
                      <w:sz w:val="20"/>
                      <w:szCs w:val="20"/>
                      <w:lang w:val="en-US"/>
                    </w:rPr>
                  </w:pPr>
                  <w:hyperlink r:id="rId61" w:history="1">
                    <w:r w:rsidRPr="00625BFB">
                      <w:rPr>
                        <w:rStyle w:val="Hyperlink"/>
                        <w:sz w:val="20"/>
                        <w:szCs w:val="20"/>
                        <w:lang w:val="en-US"/>
                      </w:rPr>
                      <w:t>Country Report May 2010</w:t>
                    </w:r>
                  </w:hyperlink>
                </w:p>
                <w:p w:rsidR="00ED1F1B" w:rsidRPr="00644B7D" w:rsidRDefault="00ED1F1B" w:rsidP="00ED1F1B">
                  <w:pPr>
                    <w:tabs>
                      <w:tab w:val="left" w:pos="3840"/>
                    </w:tabs>
                    <w:ind w:left="284" w:hanging="284"/>
                    <w:outlineLvl w:val="0"/>
                    <w:rPr>
                      <w:sz w:val="20"/>
                      <w:szCs w:val="20"/>
                      <w:lang w:val="fr-FR"/>
                    </w:rPr>
                  </w:pPr>
                  <w:r w:rsidRPr="00644B7D">
                    <w:rPr>
                      <w:sz w:val="20"/>
                      <w:szCs w:val="20"/>
                      <w:lang w:val="fr-FR"/>
                    </w:rPr>
                    <w:t>EIU, London, 01/05/10, 22 p.</w:t>
                  </w:r>
                </w:p>
                <w:p w:rsidR="00ED1F1B" w:rsidRPr="00644B7D" w:rsidRDefault="00ED1F1B" w:rsidP="00ED1F1B">
                  <w:pPr>
                    <w:tabs>
                      <w:tab w:val="left" w:pos="3840"/>
                    </w:tabs>
                    <w:ind w:left="284" w:hanging="284"/>
                    <w:outlineLvl w:val="0"/>
                    <w:rPr>
                      <w:sz w:val="20"/>
                      <w:szCs w:val="20"/>
                      <w:lang w:val="fr-FR"/>
                    </w:rPr>
                  </w:pPr>
                </w:p>
                <w:p w:rsidR="00ED1F1B" w:rsidRDefault="00ED1F1B" w:rsidP="00ED1F1B">
                  <w:pPr>
                    <w:ind w:left="284" w:hanging="284"/>
                    <w:rPr>
                      <w:rFonts w:eastAsia="Arial Unicode MS"/>
                      <w:b/>
                      <w:sz w:val="22"/>
                      <w:lang w:val="fr-FR"/>
                    </w:rPr>
                  </w:pPr>
                  <w:r>
                    <w:rPr>
                      <w:rFonts w:ascii="Wingdings 3" w:eastAsia="Arial Unicode MS" w:hAnsi="Wingdings 3" w:cs="Arial Unicode MS"/>
                      <w:color w:val="808080"/>
                    </w:rPr>
                    <w:t></w:t>
                  </w:r>
                  <w:r>
                    <w:rPr>
                      <w:rFonts w:ascii="Univers" w:eastAsia="Arial Unicode MS" w:hAnsi="Univers" w:cs="Arial Unicode MS"/>
                      <w:b/>
                      <w:sz w:val="28"/>
                      <w:lang w:val="fr-BE"/>
                    </w:rPr>
                    <w:t>Burundi: Churches</w:t>
                  </w:r>
                </w:p>
                <w:p w:rsidR="00ED1F1B" w:rsidRPr="00052046" w:rsidRDefault="00ED1F1B" w:rsidP="00ED1F1B">
                  <w:pPr>
                    <w:tabs>
                      <w:tab w:val="left" w:pos="3840"/>
                    </w:tabs>
                    <w:ind w:left="284" w:hanging="284"/>
                    <w:outlineLvl w:val="0"/>
                    <w:rPr>
                      <w:sz w:val="16"/>
                      <w:szCs w:val="16"/>
                      <w:lang w:val="fr-FR"/>
                    </w:rPr>
                  </w:pPr>
                </w:p>
                <w:p w:rsidR="00ED1F1B" w:rsidRPr="00F16AE0" w:rsidRDefault="00ED1F1B" w:rsidP="00ED1F1B">
                  <w:pPr>
                    <w:tabs>
                      <w:tab w:val="left" w:pos="3840"/>
                    </w:tabs>
                    <w:outlineLvl w:val="0"/>
                    <w:rPr>
                      <w:sz w:val="20"/>
                      <w:szCs w:val="20"/>
                      <w:lang w:val="fr-FR"/>
                    </w:rPr>
                  </w:pPr>
                  <w:hyperlink r:id="rId62" w:history="1">
                    <w:r w:rsidRPr="00FF61F2">
                      <w:rPr>
                        <w:rStyle w:val="Hyperlink"/>
                        <w:sz w:val="20"/>
                        <w:szCs w:val="20"/>
                        <w:lang w:val="fr-FR"/>
                      </w:rPr>
                      <w:t>Rapport de monitoring sur la situation politique pendant la période préélectoral</w:t>
                    </w:r>
                  </w:hyperlink>
                  <w:r>
                    <w:rPr>
                      <w:sz w:val="20"/>
                      <w:szCs w:val="20"/>
                      <w:lang w:val="fr-FR"/>
                    </w:rPr>
                    <w:t>e</w:t>
                  </w:r>
                </w:p>
                <w:p w:rsidR="00ED1F1B" w:rsidRPr="00F16AE0" w:rsidRDefault="00ED1F1B" w:rsidP="00ED1F1B">
                  <w:pPr>
                    <w:tabs>
                      <w:tab w:val="left" w:pos="3840"/>
                    </w:tabs>
                    <w:ind w:left="284" w:hanging="284"/>
                    <w:outlineLvl w:val="0"/>
                    <w:rPr>
                      <w:sz w:val="20"/>
                      <w:szCs w:val="20"/>
                      <w:lang w:val="fr-FR"/>
                    </w:rPr>
                  </w:pPr>
                  <w:r>
                    <w:rPr>
                      <w:sz w:val="20"/>
                      <w:szCs w:val="20"/>
                      <w:lang w:val="fr-FR"/>
                    </w:rPr>
                    <w:t>CEJP, Bujumbura, 28/02/10, 43 p.</w:t>
                  </w:r>
                </w:p>
                <w:p w:rsidR="00ED1F1B" w:rsidRPr="00052046" w:rsidRDefault="00ED1F1B" w:rsidP="00ED1F1B">
                  <w:pPr>
                    <w:tabs>
                      <w:tab w:val="left" w:pos="3840"/>
                    </w:tabs>
                    <w:ind w:left="284" w:hanging="284"/>
                    <w:outlineLvl w:val="0"/>
                    <w:rPr>
                      <w:sz w:val="16"/>
                      <w:szCs w:val="16"/>
                      <w:lang w:val="fr-FR"/>
                    </w:rPr>
                  </w:pPr>
                </w:p>
                <w:p w:rsidR="00ED1F1B" w:rsidRPr="00F16AE0" w:rsidRDefault="00ED1F1B" w:rsidP="00ED1F1B">
                  <w:pPr>
                    <w:tabs>
                      <w:tab w:val="left" w:pos="3840"/>
                    </w:tabs>
                    <w:outlineLvl w:val="0"/>
                    <w:rPr>
                      <w:sz w:val="20"/>
                      <w:szCs w:val="20"/>
                      <w:lang w:val="fr-FR"/>
                    </w:rPr>
                  </w:pPr>
                  <w:hyperlink r:id="rId63" w:history="1">
                    <w:r w:rsidRPr="00602862">
                      <w:rPr>
                        <w:rStyle w:val="Hyperlink"/>
                        <w:sz w:val="20"/>
                        <w:szCs w:val="20"/>
                        <w:lang w:val="fr-FR"/>
                      </w:rPr>
                      <w:t>Rapport d’observation de l’</w:t>
                    </w:r>
                    <w:r w:rsidR="009829AE" w:rsidRPr="00602862">
                      <w:rPr>
                        <w:rStyle w:val="Hyperlink"/>
                        <w:sz w:val="20"/>
                        <w:szCs w:val="20"/>
                        <w:lang w:val="fr-FR"/>
                      </w:rPr>
                      <w:t>enrôlement</w:t>
                    </w:r>
                    <w:r w:rsidRPr="00602862">
                      <w:rPr>
                        <w:rStyle w:val="Hyperlink"/>
                        <w:sz w:val="20"/>
                        <w:szCs w:val="20"/>
                        <w:lang w:val="fr-FR"/>
                      </w:rPr>
                      <w:t xml:space="preserve"> des électeurs pour les élections 2010 au Burundi</w:t>
                    </w:r>
                  </w:hyperlink>
                </w:p>
                <w:p w:rsidR="00ED1F1B" w:rsidRDefault="00ED1F1B" w:rsidP="00ED1F1B">
                  <w:pPr>
                    <w:tabs>
                      <w:tab w:val="left" w:pos="3840"/>
                    </w:tabs>
                    <w:ind w:left="284" w:hanging="284"/>
                    <w:outlineLvl w:val="0"/>
                    <w:rPr>
                      <w:sz w:val="20"/>
                      <w:szCs w:val="20"/>
                      <w:lang w:val="fr-FR"/>
                    </w:rPr>
                  </w:pPr>
                  <w:r>
                    <w:rPr>
                      <w:sz w:val="20"/>
                      <w:szCs w:val="20"/>
                      <w:lang w:val="fr-FR"/>
                    </w:rPr>
                    <w:t>CEJP, Bujumbura, 28/02/10, 25 p.</w:t>
                  </w:r>
                </w:p>
                <w:p w:rsidR="00ED1F1B" w:rsidRPr="00ED1F1B" w:rsidRDefault="00ED1F1B" w:rsidP="00ED1F1B">
                  <w:pPr>
                    <w:tabs>
                      <w:tab w:val="left" w:pos="3840"/>
                    </w:tabs>
                    <w:ind w:left="284" w:hanging="284"/>
                    <w:outlineLvl w:val="0"/>
                    <w:rPr>
                      <w:sz w:val="16"/>
                      <w:szCs w:val="16"/>
                      <w:lang w:val="fr-FR"/>
                    </w:rPr>
                  </w:pPr>
                </w:p>
                <w:p w:rsidR="00ED1F1B" w:rsidRPr="00F16AE0" w:rsidRDefault="00ED1F1B" w:rsidP="00ED1F1B">
                  <w:pPr>
                    <w:ind w:left="284" w:hanging="284"/>
                    <w:rPr>
                      <w:sz w:val="20"/>
                      <w:szCs w:val="20"/>
                      <w:lang w:val="fr-FR"/>
                    </w:rPr>
                  </w:pPr>
                  <w:r>
                    <w:rPr>
                      <w:rFonts w:ascii="Wingdings 3" w:eastAsia="Arial Unicode MS" w:hAnsi="Wingdings 3" w:cs="Arial Unicode MS"/>
                      <w:color w:val="808080"/>
                    </w:rPr>
                    <w:t></w:t>
                  </w:r>
                  <w:r>
                    <w:rPr>
                      <w:rFonts w:ascii="Univers" w:eastAsia="Arial Unicode MS" w:hAnsi="Univers" w:cs="Arial Unicode MS"/>
                      <w:b/>
                      <w:sz w:val="28"/>
                      <w:lang w:val="fr-BE"/>
                    </w:rPr>
                    <w:t>Burundi: Justice</w:t>
                  </w:r>
                </w:p>
                <w:p w:rsidR="00ED1F1B" w:rsidRPr="00052046" w:rsidRDefault="00ED1F1B" w:rsidP="001C6C37">
                  <w:pPr>
                    <w:rPr>
                      <w:sz w:val="16"/>
                      <w:szCs w:val="16"/>
                      <w:lang w:val="fr-FR"/>
                    </w:rPr>
                  </w:pPr>
                </w:p>
                <w:p w:rsidR="001C6C37" w:rsidRPr="001C6C37" w:rsidRDefault="001C6C37" w:rsidP="001C6C37">
                  <w:pPr>
                    <w:rPr>
                      <w:rStyle w:val="Hyperlink"/>
                      <w:sz w:val="20"/>
                      <w:szCs w:val="20"/>
                    </w:rPr>
                  </w:pPr>
                  <w:r>
                    <w:rPr>
                      <w:color w:val="000000"/>
                      <w:sz w:val="20"/>
                      <w:szCs w:val="20"/>
                    </w:rPr>
                    <w:fldChar w:fldCharType="begin"/>
                  </w:r>
                  <w:r>
                    <w:rPr>
                      <w:color w:val="000000"/>
                      <w:sz w:val="20"/>
                      <w:szCs w:val="20"/>
                    </w:rPr>
                    <w:instrText xml:space="preserve"> HYPERLINK "http://www.hrw.org/fr/news/2010/04/08/burundi-ensure-justice-over-activist-s-killing" \o "Burundi: Ensure Justice Over Activist’s Killing" </w:instrText>
                  </w:r>
                  <w:r w:rsidR="002F285E" w:rsidRPr="001C6C37">
                    <w:rPr>
                      <w:color w:val="000000"/>
                      <w:sz w:val="20"/>
                      <w:szCs w:val="20"/>
                    </w:rPr>
                  </w:r>
                  <w:r>
                    <w:rPr>
                      <w:color w:val="000000"/>
                      <w:sz w:val="20"/>
                      <w:szCs w:val="20"/>
                    </w:rPr>
                    <w:fldChar w:fldCharType="separate"/>
                  </w:r>
                  <w:r w:rsidRPr="001C6C37">
                    <w:rPr>
                      <w:rStyle w:val="Hyperlink"/>
                      <w:sz w:val="20"/>
                      <w:szCs w:val="20"/>
                    </w:rPr>
                    <w:t xml:space="preserve">Burundi: Ensure Justice Over Activist’s Killing </w:t>
                  </w:r>
                </w:p>
                <w:p w:rsidR="00ED1F1B" w:rsidRPr="001C6C37" w:rsidRDefault="001C6C37" w:rsidP="001C6C37">
                  <w:pPr>
                    <w:rPr>
                      <w:rStyle w:val="Hyperlink"/>
                      <w:sz w:val="20"/>
                      <w:szCs w:val="20"/>
                      <w:u w:val="none"/>
                      <w:lang w:val="en-US"/>
                    </w:rPr>
                  </w:pPr>
                  <w:r>
                    <w:rPr>
                      <w:color w:val="000000"/>
                      <w:sz w:val="20"/>
                      <w:szCs w:val="20"/>
                    </w:rPr>
                    <w:fldChar w:fldCharType="end"/>
                  </w:r>
                  <w:r w:rsidRPr="0084371F">
                    <w:rPr>
                      <w:sz w:val="20"/>
                      <w:szCs w:val="20"/>
                      <w:lang w:val="fr-FR"/>
                    </w:rPr>
                    <w:t>HRW, Bujumbura, 08/04/10, 4 p</w:t>
                  </w:r>
                  <w:r w:rsidRPr="001C6C37">
                    <w:rPr>
                      <w:color w:val="000000"/>
                      <w:sz w:val="20"/>
                      <w:szCs w:val="20"/>
                      <w:lang w:val="fr-FR"/>
                    </w:rPr>
                    <w:t xml:space="preserve"> </w:t>
                  </w:r>
                  <w:r w:rsidR="00ED1F1B" w:rsidRPr="001C6C37">
                    <w:rPr>
                      <w:color w:val="000000"/>
                      <w:sz w:val="20"/>
                      <w:szCs w:val="20"/>
                      <w:lang w:val="fr-FR"/>
                    </w:rPr>
                    <w:fldChar w:fldCharType="begin"/>
                  </w:r>
                  <w:r w:rsidR="00ED1F1B" w:rsidRPr="001C6C37">
                    <w:rPr>
                      <w:color w:val="000000"/>
                      <w:sz w:val="20"/>
                      <w:szCs w:val="20"/>
                      <w:lang w:val="en-US"/>
                    </w:rPr>
                    <w:instrText xml:space="preserve"> HYPERLINK "http://www.hrw.org/fr/news/2010/04/08/burundi-justice-doit-tre-rendue-pour-le-meurtre-d-un-militant" \o "Burundi : Justice doit être rendue pour le meurtre d’un militant" </w:instrText>
                  </w:r>
                  <w:r w:rsidR="00ED1F1B" w:rsidRPr="001C6C37">
                    <w:rPr>
                      <w:color w:val="000000"/>
                      <w:sz w:val="20"/>
                      <w:szCs w:val="20"/>
                      <w:lang w:val="fr-FR"/>
                    </w:rPr>
                  </w:r>
                  <w:r w:rsidR="00ED1F1B" w:rsidRPr="001C6C37">
                    <w:rPr>
                      <w:color w:val="000000"/>
                      <w:sz w:val="20"/>
                      <w:szCs w:val="20"/>
                      <w:lang w:val="fr-FR"/>
                    </w:rPr>
                    <w:fldChar w:fldCharType="separate"/>
                  </w:r>
                </w:p>
                <w:p w:rsidR="00ED1F1B" w:rsidRPr="00052046" w:rsidRDefault="00ED1F1B" w:rsidP="001C6C37">
                  <w:pPr>
                    <w:rPr>
                      <w:sz w:val="16"/>
                      <w:szCs w:val="16"/>
                      <w:lang w:val="fr-FR"/>
                    </w:rPr>
                  </w:pPr>
                  <w:r w:rsidRPr="001C6C37">
                    <w:rPr>
                      <w:color w:val="000000"/>
                      <w:sz w:val="20"/>
                      <w:szCs w:val="20"/>
                      <w:lang w:val="fr-FR"/>
                    </w:rPr>
                    <w:fldChar w:fldCharType="end"/>
                  </w:r>
                </w:p>
                <w:p w:rsidR="00ED1F1B" w:rsidRPr="00F16AE0" w:rsidRDefault="00ED1F1B" w:rsidP="00ED1F1B">
                  <w:pPr>
                    <w:ind w:left="284" w:hanging="284"/>
                    <w:rPr>
                      <w:sz w:val="20"/>
                      <w:szCs w:val="20"/>
                      <w:lang w:val="fr-FR"/>
                    </w:rPr>
                  </w:pPr>
                  <w:r>
                    <w:rPr>
                      <w:rFonts w:ascii="Wingdings 3" w:eastAsia="Arial Unicode MS" w:hAnsi="Wingdings 3" w:cs="Arial Unicode MS"/>
                      <w:color w:val="808080"/>
                    </w:rPr>
                    <w:t></w:t>
                  </w:r>
                  <w:r>
                    <w:rPr>
                      <w:rFonts w:ascii="Univers" w:eastAsia="Arial Unicode MS" w:hAnsi="Univers" w:cs="Arial Unicode MS"/>
                      <w:b/>
                      <w:sz w:val="28"/>
                      <w:lang w:val="fr-BE"/>
                    </w:rPr>
                    <w:t>Burundi: Politics</w:t>
                  </w:r>
                </w:p>
                <w:p w:rsidR="00ED1F1B" w:rsidRPr="00ED1F1B" w:rsidRDefault="00ED1F1B" w:rsidP="00ED1F1B">
                  <w:pPr>
                    <w:rPr>
                      <w:sz w:val="16"/>
                      <w:szCs w:val="16"/>
                      <w:lang w:val="fr-FR"/>
                    </w:rPr>
                  </w:pPr>
                </w:p>
                <w:p w:rsidR="00ED1F1B" w:rsidRDefault="00ED1F1B" w:rsidP="00ED1F1B">
                  <w:pPr>
                    <w:rPr>
                      <w:sz w:val="20"/>
                      <w:szCs w:val="20"/>
                      <w:lang w:val="fr-FR"/>
                    </w:rPr>
                  </w:pPr>
                  <w:hyperlink r:id="rId64" w:history="1">
                    <w:r w:rsidRPr="0084371F">
                      <w:rPr>
                        <w:rStyle w:val="Hyperlink"/>
                        <w:sz w:val="20"/>
                        <w:szCs w:val="20"/>
                        <w:lang w:val="fr-FR"/>
                      </w:rPr>
                      <w:t>Enjeux des élections de 2010 au Burundi</w:t>
                    </w:r>
                  </w:hyperlink>
                </w:p>
                <w:p w:rsidR="00ED1F1B" w:rsidRPr="00ED1F1B" w:rsidRDefault="00ED1F1B" w:rsidP="00ED1F1B">
                  <w:pPr>
                    <w:rPr>
                      <w:sz w:val="20"/>
                      <w:szCs w:val="20"/>
                      <w:lang w:val="en-US"/>
                    </w:rPr>
                  </w:pPr>
                  <w:r w:rsidRPr="00ED1F1B">
                    <w:rPr>
                      <w:sz w:val="20"/>
                      <w:szCs w:val="20"/>
                      <w:lang w:val="en-US"/>
                    </w:rPr>
                    <w:t>Ambassadeur Laurent Kavakure</w:t>
                  </w:r>
                </w:p>
                <w:p w:rsidR="00ED1F1B" w:rsidRPr="00ED1F1B" w:rsidRDefault="00ED1F1B" w:rsidP="00ED1F1B">
                  <w:pPr>
                    <w:rPr>
                      <w:sz w:val="20"/>
                      <w:szCs w:val="20"/>
                      <w:lang w:val="en-US"/>
                    </w:rPr>
                  </w:pPr>
                  <w:r w:rsidRPr="00ED1F1B">
                    <w:rPr>
                      <w:sz w:val="20"/>
                      <w:szCs w:val="20"/>
                      <w:lang w:val="en-US"/>
                    </w:rPr>
                    <w:t>Bruxelles, 28/04/10, 6 p.</w:t>
                  </w:r>
                </w:p>
                <w:p w:rsidR="00ED1F1B" w:rsidRPr="001272D3" w:rsidRDefault="00ED1F1B" w:rsidP="00ED1F1B">
                  <w:pPr>
                    <w:rPr>
                      <w:bCs/>
                      <w:sz w:val="16"/>
                      <w:szCs w:val="16"/>
                    </w:rPr>
                  </w:pPr>
                </w:p>
                <w:p w:rsidR="00ED1F1B" w:rsidRPr="00DA1BD3" w:rsidRDefault="00ED1F1B" w:rsidP="00ED1F1B">
                  <w:pPr>
                    <w:rPr>
                      <w:sz w:val="20"/>
                      <w:szCs w:val="20"/>
                      <w:lang w:val="en-US"/>
                    </w:rPr>
                  </w:pPr>
                  <w:hyperlink r:id="rId65" w:history="1">
                    <w:r w:rsidRPr="00DA1BD3">
                      <w:rPr>
                        <w:rStyle w:val="Hyperlink"/>
                        <w:bCs/>
                        <w:sz w:val="20"/>
                        <w:szCs w:val="20"/>
                      </w:rPr>
                      <w:t>Launches First-ever Election Violence Monitoring System</w:t>
                    </w:r>
                  </w:hyperlink>
                </w:p>
                <w:p w:rsidR="00ED1F1B" w:rsidRPr="00ED1F1B" w:rsidRDefault="00ED1F1B" w:rsidP="00ED1F1B">
                  <w:pPr>
                    <w:rPr>
                      <w:sz w:val="20"/>
                      <w:szCs w:val="20"/>
                      <w:lang w:val="en-US"/>
                    </w:rPr>
                  </w:pPr>
                  <w:r w:rsidRPr="00ED1F1B">
                    <w:rPr>
                      <w:sz w:val="20"/>
                      <w:szCs w:val="20"/>
                      <w:lang w:val="en-US"/>
                    </w:rPr>
                    <w:t xml:space="preserve">IFES, </w:t>
                  </w:r>
                  <w:smartTag w:uri="urn:schemas-microsoft-com:office:smarttags" w:element="City">
                    <w:smartTag w:uri="urn:schemas-microsoft-com:office:smarttags" w:element="place">
                      <w:r w:rsidRPr="00ED1F1B">
                        <w:rPr>
                          <w:sz w:val="20"/>
                          <w:szCs w:val="20"/>
                          <w:lang w:val="en-US"/>
                        </w:rPr>
                        <w:t>Bujumbura</w:t>
                      </w:r>
                    </w:smartTag>
                  </w:smartTag>
                  <w:r w:rsidRPr="00ED1F1B">
                    <w:rPr>
                      <w:sz w:val="20"/>
                      <w:szCs w:val="20"/>
                      <w:lang w:val="en-US"/>
                    </w:rPr>
                    <w:t>, 23/04/10, 2 p.</w:t>
                  </w:r>
                </w:p>
                <w:p w:rsidR="00ED1F1B" w:rsidRPr="00ED1F1B" w:rsidRDefault="00ED1F1B" w:rsidP="00ED1F1B">
                  <w:pPr>
                    <w:rPr>
                      <w:sz w:val="16"/>
                      <w:szCs w:val="16"/>
                      <w:lang w:val="en-US"/>
                    </w:rPr>
                  </w:pPr>
                </w:p>
                <w:p w:rsidR="00ED1F1B" w:rsidRPr="00ED1F1B" w:rsidRDefault="00ED1F1B" w:rsidP="00052046">
                  <w:pPr>
                    <w:ind w:left="180" w:hanging="180"/>
                    <w:rPr>
                      <w:rFonts w:ascii="Univers" w:eastAsia="Arial Unicode MS" w:hAnsi="Univers" w:cs="Arial Unicode MS"/>
                      <w:b/>
                      <w:sz w:val="28"/>
                      <w:lang w:val="en-US"/>
                    </w:rPr>
                  </w:pPr>
                  <w:r>
                    <w:rPr>
                      <w:rFonts w:ascii="Wingdings 3" w:eastAsia="Arial Unicode MS" w:hAnsi="Wingdings 3" w:cs="Arial Unicode MS"/>
                      <w:color w:val="808080"/>
                    </w:rPr>
                    <w:t></w:t>
                  </w:r>
                  <w:r w:rsidRPr="00ED1F1B">
                    <w:rPr>
                      <w:rFonts w:ascii="Univers" w:eastAsia="Arial Unicode MS" w:hAnsi="Univers" w:cs="Arial Unicode MS"/>
                      <w:b/>
                      <w:sz w:val="28"/>
                      <w:lang w:val="en-US"/>
                    </w:rPr>
                    <w:t>Burundi: Civil Society</w:t>
                  </w:r>
                </w:p>
                <w:p w:rsidR="00ED1F1B" w:rsidRPr="00052046" w:rsidRDefault="00ED1F1B" w:rsidP="00ED1F1B">
                  <w:pPr>
                    <w:rPr>
                      <w:rFonts w:eastAsia="Arial Unicode MS"/>
                      <w:sz w:val="16"/>
                      <w:szCs w:val="16"/>
                      <w:lang w:val="en-US"/>
                    </w:rPr>
                  </w:pPr>
                </w:p>
                <w:p w:rsidR="00ED1F1B" w:rsidRPr="0012462C" w:rsidRDefault="00ED1F1B" w:rsidP="00ED1F1B">
                  <w:pPr>
                    <w:rPr>
                      <w:sz w:val="20"/>
                      <w:szCs w:val="20"/>
                      <w:lang w:val="fr-FR"/>
                    </w:rPr>
                  </w:pPr>
                  <w:hyperlink r:id="rId66" w:history="1">
                    <w:r w:rsidRPr="0012462C">
                      <w:rPr>
                        <w:rStyle w:val="Hyperlink"/>
                        <w:sz w:val="20"/>
                        <w:szCs w:val="20"/>
                        <w:lang w:val="fr-FR"/>
                      </w:rPr>
                      <w:t>Rapport d’Observation de l’enrôlement des électeurs</w:t>
                    </w:r>
                  </w:hyperlink>
                </w:p>
                <w:p w:rsidR="00ED1F1B" w:rsidRDefault="00ED1F1B" w:rsidP="00ED1F1B">
                  <w:pPr>
                    <w:rPr>
                      <w:sz w:val="20"/>
                      <w:szCs w:val="20"/>
                      <w:lang w:val="fr-FR"/>
                    </w:rPr>
                  </w:pPr>
                  <w:r w:rsidRPr="0012462C">
                    <w:rPr>
                      <w:sz w:val="20"/>
                      <w:szCs w:val="20"/>
                      <w:lang w:val="fr-FR"/>
                    </w:rPr>
                    <w:t xml:space="preserve">COSOME, Bujumbura, 31/03/10, </w:t>
                  </w:r>
                </w:p>
                <w:p w:rsidR="00ED1F1B" w:rsidRPr="0012462C" w:rsidRDefault="00ED1F1B" w:rsidP="00ED1F1B">
                  <w:pPr>
                    <w:rPr>
                      <w:sz w:val="20"/>
                      <w:szCs w:val="20"/>
                      <w:lang w:val="fr-FR"/>
                    </w:rPr>
                  </w:pPr>
                  <w:r w:rsidRPr="0012462C">
                    <w:rPr>
                      <w:sz w:val="20"/>
                      <w:szCs w:val="20"/>
                      <w:lang w:val="fr-FR"/>
                    </w:rPr>
                    <w:t>26 p.</w:t>
                  </w:r>
                </w:p>
                <w:p w:rsidR="00C076EB" w:rsidRPr="001B0FAB" w:rsidRDefault="00C076EB" w:rsidP="001B0FAB"/>
              </w:txbxContent>
            </v:textbox>
          </v:shape>
        </w:pict>
      </w:r>
      <w:r>
        <w:rPr>
          <w:rFonts w:ascii="Wingdings 3" w:eastAsia="Arial Unicode MS" w:hAnsi="Wingdings 3" w:cs="Arial Unicode MS" w:hint="eastAsia"/>
          <w:noProof/>
          <w:color w:val="808080"/>
          <w:sz w:val="20"/>
          <w:lang w:val="en-US"/>
        </w:rPr>
        <w:pict>
          <v:shape id="_x0000_s1047" type="#_x0000_t202" style="position:absolute;margin-left:324pt;margin-top:-58.8pt;width:171pt;height:753pt;z-index:251666944" stroked="f">
            <v:textbox style="mso-next-textbox:#_x0000_s1047">
              <w:txbxContent>
                <w:p w:rsidR="00317BB2" w:rsidRDefault="00317BB2" w:rsidP="00317BB2">
                  <w:pPr>
                    <w:pStyle w:val="5normal"/>
                    <w:spacing w:before="0" w:beforeAutospacing="0" w:after="0" w:afterAutospacing="0"/>
                    <w:ind w:left="180" w:hanging="180"/>
                    <w:rPr>
                      <w:rFonts w:eastAsia="Arial Unicode MS"/>
                      <w:bCs/>
                      <w:sz w:val="22"/>
                    </w:rPr>
                  </w:pPr>
                  <w:r>
                    <w:rPr>
                      <w:rFonts w:ascii="Wingdings 3" w:eastAsia="Arial Unicode MS" w:hAnsi="Wingdings 3" w:cs="Arial Unicode MS"/>
                      <w:color w:val="808080"/>
                    </w:rPr>
                    <w:t></w:t>
                  </w:r>
                  <w:r>
                    <w:rPr>
                      <w:rFonts w:ascii="Univers" w:eastAsia="Arial Unicode MS" w:hAnsi="Univers" w:cs="Arial Unicode MS"/>
                      <w:b/>
                      <w:sz w:val="28"/>
                    </w:rPr>
                    <w:t>Rwanda : Army</w:t>
                  </w:r>
                </w:p>
                <w:p w:rsidR="00317BB2" w:rsidRPr="009D4161" w:rsidRDefault="00317BB2" w:rsidP="00317BB2">
                  <w:pPr>
                    <w:rPr>
                      <w:rFonts w:eastAsia="Arial Unicode MS"/>
                      <w:bCs/>
                      <w:sz w:val="20"/>
                      <w:szCs w:val="20"/>
                      <w:lang w:val="fr-FR"/>
                    </w:rPr>
                  </w:pPr>
                </w:p>
                <w:p w:rsidR="00317BB2" w:rsidRPr="00631EBD" w:rsidRDefault="00317BB2" w:rsidP="00317BB2">
                  <w:pPr>
                    <w:jc w:val="both"/>
                    <w:rPr>
                      <w:sz w:val="20"/>
                      <w:szCs w:val="20"/>
                      <w:lang w:val="fr-FR"/>
                    </w:rPr>
                  </w:pPr>
                  <w:hyperlink r:id="rId67" w:history="1">
                    <w:r w:rsidRPr="00631EBD">
                      <w:rPr>
                        <w:rStyle w:val="Hyperlink"/>
                        <w:sz w:val="20"/>
                        <w:szCs w:val="20"/>
                        <w:lang w:val="fr-FR"/>
                      </w:rPr>
                      <w:t>Deux généraux derrière les barreaux</w:t>
                    </w:r>
                  </w:hyperlink>
                </w:p>
                <w:p w:rsidR="00317BB2" w:rsidRPr="00631EBD" w:rsidRDefault="00317BB2" w:rsidP="00317BB2">
                  <w:pPr>
                    <w:jc w:val="both"/>
                    <w:rPr>
                      <w:sz w:val="20"/>
                      <w:szCs w:val="20"/>
                      <w:lang w:val="fr-FR"/>
                    </w:rPr>
                  </w:pPr>
                  <w:r w:rsidRPr="00631EBD">
                    <w:rPr>
                      <w:sz w:val="20"/>
                      <w:szCs w:val="20"/>
                      <w:lang w:val="fr-FR"/>
                    </w:rPr>
                    <w:t>JA, Paris, 20/04/10</w:t>
                  </w:r>
                </w:p>
                <w:p w:rsidR="00317BB2" w:rsidRPr="009D4161" w:rsidRDefault="00317BB2" w:rsidP="00317BB2">
                  <w:pPr>
                    <w:rPr>
                      <w:sz w:val="20"/>
                      <w:szCs w:val="20"/>
                      <w:lang w:val="fr-FR"/>
                    </w:rPr>
                  </w:pPr>
                </w:p>
                <w:p w:rsidR="00317BB2" w:rsidRPr="00C72550" w:rsidRDefault="00317BB2" w:rsidP="00317BB2">
                  <w:pPr>
                    <w:rPr>
                      <w:color w:val="000000"/>
                      <w:sz w:val="20"/>
                      <w:szCs w:val="20"/>
                      <w:lang w:val="fr-FR"/>
                    </w:rPr>
                  </w:pPr>
                  <w:hyperlink r:id="rId68" w:history="1">
                    <w:r w:rsidRPr="00C72550">
                      <w:rPr>
                        <w:rStyle w:val="Hyperlink"/>
                        <w:kern w:val="36"/>
                        <w:sz w:val="20"/>
                        <w:szCs w:val="20"/>
                        <w:lang w:val="fr-FR"/>
                      </w:rPr>
                      <w:t>Rwanda Defense Forces : une réorganisation sur fond de crise ?</w:t>
                    </w:r>
                  </w:hyperlink>
                </w:p>
                <w:p w:rsidR="00317BB2" w:rsidRPr="00317BB2" w:rsidRDefault="00317BB2" w:rsidP="00317BB2">
                  <w:pPr>
                    <w:rPr>
                      <w:color w:val="000000"/>
                      <w:sz w:val="20"/>
                      <w:szCs w:val="20"/>
                      <w:lang w:val="en-US"/>
                    </w:rPr>
                  </w:pPr>
                  <w:r w:rsidRPr="00317BB2">
                    <w:rPr>
                      <w:iCs/>
                      <w:color w:val="000000"/>
                      <w:sz w:val="20"/>
                      <w:szCs w:val="20"/>
                      <w:lang w:val="en-US"/>
                    </w:rPr>
                    <w:t>Emmanuel Neretse, Bruxelles,</w:t>
                  </w:r>
                  <w:r w:rsidRPr="00317BB2">
                    <w:rPr>
                      <w:i/>
                      <w:iCs/>
                      <w:color w:val="000000"/>
                      <w:sz w:val="20"/>
                      <w:szCs w:val="20"/>
                      <w:lang w:val="en-US"/>
                    </w:rPr>
                    <w:t xml:space="preserve"> </w:t>
                  </w:r>
                  <w:r w:rsidRPr="00317BB2">
                    <w:rPr>
                      <w:color w:val="000000"/>
                      <w:sz w:val="20"/>
                      <w:szCs w:val="20"/>
                      <w:lang w:val="en-US"/>
                    </w:rPr>
                    <w:t xml:space="preserve">13/04/10, 2 p. </w:t>
                  </w:r>
                </w:p>
                <w:p w:rsidR="00317BB2" w:rsidRPr="00317BB2" w:rsidRDefault="00317BB2" w:rsidP="00317BB2">
                  <w:pPr>
                    <w:rPr>
                      <w:rFonts w:eastAsia="Arial Unicode MS"/>
                      <w:bCs/>
                      <w:sz w:val="20"/>
                      <w:szCs w:val="20"/>
                      <w:lang w:val="en-US"/>
                    </w:rPr>
                  </w:pPr>
                </w:p>
                <w:p w:rsidR="00317BB2" w:rsidRPr="00317BB2" w:rsidRDefault="00317BB2" w:rsidP="00317BB2">
                  <w:pPr>
                    <w:pStyle w:val="5normal"/>
                    <w:spacing w:before="0" w:beforeAutospacing="0" w:after="0" w:afterAutospacing="0"/>
                    <w:ind w:left="180" w:hanging="180"/>
                    <w:rPr>
                      <w:rFonts w:eastAsia="Arial Unicode MS"/>
                      <w:bCs/>
                      <w:sz w:val="22"/>
                      <w:lang w:val="en-US"/>
                    </w:rPr>
                  </w:pPr>
                  <w:r>
                    <w:rPr>
                      <w:rFonts w:ascii="Wingdings 3" w:eastAsia="Arial Unicode MS" w:hAnsi="Wingdings 3" w:cs="Arial Unicode MS"/>
                      <w:color w:val="808080"/>
                    </w:rPr>
                    <w:t></w:t>
                  </w:r>
                  <w:r w:rsidRPr="00317BB2">
                    <w:rPr>
                      <w:rFonts w:ascii="Univers" w:eastAsia="Arial Unicode MS" w:hAnsi="Univers" w:cs="Arial Unicode MS"/>
                      <w:b/>
                      <w:sz w:val="28"/>
                      <w:lang w:val="en-US"/>
                    </w:rPr>
                    <w:t>Rwanda: Human Rights</w:t>
                  </w:r>
                </w:p>
                <w:p w:rsidR="00317BB2" w:rsidRPr="00317BB2" w:rsidRDefault="00317BB2" w:rsidP="00317BB2">
                  <w:pPr>
                    <w:pStyle w:val="5normal"/>
                    <w:spacing w:before="0" w:beforeAutospacing="0" w:after="0" w:afterAutospacing="0"/>
                    <w:rPr>
                      <w:rFonts w:eastAsia="Arial Unicode MS"/>
                      <w:bCs/>
                      <w:sz w:val="20"/>
                      <w:szCs w:val="20"/>
                      <w:lang w:val="en-US"/>
                    </w:rPr>
                  </w:pPr>
                </w:p>
                <w:p w:rsidR="00317BB2" w:rsidRPr="00DA35B2" w:rsidRDefault="00317BB2" w:rsidP="00317BB2">
                  <w:pPr>
                    <w:rPr>
                      <w:color w:val="000000"/>
                      <w:sz w:val="20"/>
                      <w:szCs w:val="20"/>
                      <w:lang w:val="en-US"/>
                    </w:rPr>
                  </w:pPr>
                  <w:hyperlink r:id="rId69" w:history="1">
                    <w:r w:rsidRPr="00DA35B2">
                      <w:rPr>
                        <w:rStyle w:val="Hyperlink"/>
                        <w:sz w:val="20"/>
                        <w:szCs w:val="20"/>
                        <w:lang w:val="en-US"/>
                      </w:rPr>
                      <w:t>Rwandan pygmies facing squalor and exclusion</w:t>
                    </w:r>
                  </w:hyperlink>
                </w:p>
                <w:p w:rsidR="00317BB2" w:rsidRPr="00155C01" w:rsidRDefault="00317BB2" w:rsidP="003111A7">
                  <w:pPr>
                    <w:rPr>
                      <w:lang w:val="fr-FR"/>
                    </w:rPr>
                  </w:pPr>
                  <w:r w:rsidRPr="00155C01">
                    <w:rPr>
                      <w:lang w:val="fr-FR"/>
                    </w:rPr>
                    <w:t>AFP, Bwiza, 04/04/10, 2 p.</w:t>
                  </w:r>
                </w:p>
                <w:p w:rsidR="00317BB2" w:rsidRPr="009D4161" w:rsidRDefault="00317BB2" w:rsidP="003111A7"/>
                <w:p w:rsidR="003111A7" w:rsidRPr="003111A7" w:rsidRDefault="003111A7" w:rsidP="003111A7">
                  <w:pPr>
                    <w:rPr>
                      <w:rStyle w:val="Hyperlink"/>
                      <w:sz w:val="20"/>
                      <w:szCs w:val="20"/>
                    </w:rPr>
                  </w:pPr>
                  <w:r w:rsidRPr="003111A7">
                    <w:rPr>
                      <w:b/>
                    </w:rPr>
                    <w:fldChar w:fldCharType="begin"/>
                  </w:r>
                  <w:r w:rsidRPr="003111A7">
                    <w:rPr>
                      <w:b/>
                    </w:rPr>
                    <w:instrText xml:space="preserve"> HYPERLINK "http://www.hrw.org/fr/news/2010/04/28/letter-rwandan-president-paul-kagame" \o "Letter to Rwandan President Paul Kagame" </w:instrText>
                  </w:r>
                  <w:r w:rsidRPr="003111A7">
                    <w:rPr>
                      <w:b/>
                    </w:rPr>
                    <w:fldChar w:fldCharType="separate"/>
                  </w:r>
                  <w:r w:rsidRPr="003111A7">
                    <w:rPr>
                      <w:rStyle w:val="Hyperlink"/>
                      <w:sz w:val="20"/>
                      <w:szCs w:val="20"/>
                    </w:rPr>
                    <w:t>Letter to Rwandan President Paul Kagame about the Future of HRW</w:t>
                  </w:r>
                </w:p>
                <w:p w:rsidR="00317BB2" w:rsidRPr="003B65B3" w:rsidRDefault="003111A7" w:rsidP="003111A7">
                  <w:pPr>
                    <w:rPr>
                      <w:sz w:val="20"/>
                      <w:szCs w:val="20"/>
                    </w:rPr>
                  </w:pPr>
                  <w:r w:rsidRPr="003111A7">
                    <w:rPr>
                      <w:bCs/>
                    </w:rPr>
                    <w:fldChar w:fldCharType="end"/>
                  </w:r>
                  <w:r w:rsidR="00317BB2" w:rsidRPr="003B65B3">
                    <w:rPr>
                      <w:sz w:val="20"/>
                      <w:szCs w:val="20"/>
                    </w:rPr>
                    <w:t xml:space="preserve">HRW, </w:t>
                  </w:r>
                  <w:smartTag w:uri="urn:schemas-microsoft-com:office:smarttags" w:element="State">
                    <w:smartTag w:uri="urn:schemas-microsoft-com:office:smarttags" w:element="place">
                      <w:r w:rsidR="00317BB2" w:rsidRPr="003B65B3">
                        <w:rPr>
                          <w:sz w:val="20"/>
                          <w:szCs w:val="20"/>
                        </w:rPr>
                        <w:t>New York</w:t>
                      </w:r>
                    </w:smartTag>
                  </w:smartTag>
                  <w:r w:rsidR="00317BB2" w:rsidRPr="003B65B3">
                    <w:rPr>
                      <w:sz w:val="20"/>
                      <w:szCs w:val="20"/>
                    </w:rPr>
                    <w:t>, 20/04/10, 4 p.</w:t>
                  </w:r>
                </w:p>
                <w:p w:rsidR="00317BB2" w:rsidRPr="001019DB" w:rsidRDefault="00317BB2" w:rsidP="00317BB2">
                  <w:pPr>
                    <w:pStyle w:val="5normal"/>
                    <w:spacing w:before="0" w:beforeAutospacing="0" w:after="0" w:afterAutospacing="0"/>
                    <w:rPr>
                      <w:sz w:val="20"/>
                      <w:szCs w:val="20"/>
                      <w:lang w:val="en-US"/>
                    </w:rPr>
                  </w:pPr>
                </w:p>
                <w:p w:rsidR="00317BB2" w:rsidRPr="001019DB" w:rsidRDefault="001019DB" w:rsidP="00317BB2">
                  <w:pPr>
                    <w:rPr>
                      <w:sz w:val="20"/>
                      <w:szCs w:val="20"/>
                      <w:lang w:val="en-US"/>
                    </w:rPr>
                  </w:pPr>
                  <w:hyperlink r:id="rId70" w:history="1">
                    <w:r w:rsidRPr="001019DB">
                      <w:rPr>
                        <w:rStyle w:val="Hyperlink"/>
                        <w:sz w:val="20"/>
                        <w:szCs w:val="20"/>
                        <w:lang w:val="en-US"/>
                      </w:rPr>
                      <w:t>Allow Huma Rights Watch to Work</w:t>
                    </w:r>
                  </w:hyperlink>
                </w:p>
                <w:p w:rsidR="00317BB2" w:rsidRPr="00317BB2" w:rsidRDefault="00317BB2" w:rsidP="00317BB2">
                  <w:pPr>
                    <w:pStyle w:val="5normal"/>
                    <w:spacing w:before="0" w:beforeAutospacing="0" w:after="0" w:afterAutospacing="0"/>
                    <w:rPr>
                      <w:sz w:val="20"/>
                      <w:szCs w:val="20"/>
                      <w:lang w:val="en-US"/>
                    </w:rPr>
                  </w:pPr>
                  <w:r w:rsidRPr="00317BB2">
                    <w:rPr>
                      <w:sz w:val="20"/>
                      <w:szCs w:val="20"/>
                      <w:lang w:val="en-US"/>
                    </w:rPr>
                    <w:t xml:space="preserve">HRW, </w:t>
                  </w:r>
                  <w:smartTag w:uri="urn:schemas-microsoft-com:office:smarttags" w:element="State">
                    <w:smartTag w:uri="urn:schemas-microsoft-com:office:smarttags" w:element="place">
                      <w:r w:rsidRPr="00317BB2">
                        <w:rPr>
                          <w:sz w:val="20"/>
                          <w:szCs w:val="20"/>
                          <w:lang w:val="en-US"/>
                        </w:rPr>
                        <w:t>New York</w:t>
                      </w:r>
                    </w:smartTag>
                  </w:smartTag>
                  <w:r w:rsidRPr="00317BB2">
                    <w:rPr>
                      <w:sz w:val="20"/>
                      <w:szCs w:val="20"/>
                      <w:lang w:val="en-US"/>
                    </w:rPr>
                    <w:t>, 23/04/10, 4 p.</w:t>
                  </w:r>
                </w:p>
                <w:p w:rsidR="00317BB2" w:rsidRPr="00317BB2" w:rsidRDefault="00317BB2" w:rsidP="00317BB2">
                  <w:pPr>
                    <w:pStyle w:val="5normal"/>
                    <w:spacing w:before="0" w:beforeAutospacing="0" w:after="0" w:afterAutospacing="0"/>
                    <w:rPr>
                      <w:rFonts w:eastAsia="Arial Unicode MS"/>
                      <w:bCs/>
                      <w:sz w:val="20"/>
                      <w:szCs w:val="20"/>
                      <w:lang w:val="en-US"/>
                    </w:rPr>
                  </w:pPr>
                </w:p>
                <w:p w:rsidR="00317BB2" w:rsidRPr="00317BB2" w:rsidRDefault="00317BB2" w:rsidP="00317BB2">
                  <w:pPr>
                    <w:pStyle w:val="5normal"/>
                    <w:spacing w:before="0" w:beforeAutospacing="0" w:after="0" w:afterAutospacing="0"/>
                    <w:rPr>
                      <w:rFonts w:eastAsia="Arial Unicode MS"/>
                      <w:bCs/>
                      <w:sz w:val="22"/>
                      <w:lang w:val="en-US"/>
                    </w:rPr>
                  </w:pPr>
                  <w:r>
                    <w:rPr>
                      <w:rFonts w:ascii="Wingdings 3" w:eastAsia="Arial Unicode MS" w:hAnsi="Wingdings 3" w:cs="Arial Unicode MS"/>
                      <w:color w:val="808080"/>
                    </w:rPr>
                    <w:t></w:t>
                  </w:r>
                  <w:r w:rsidRPr="00317BB2">
                    <w:rPr>
                      <w:rFonts w:ascii="Univers" w:eastAsia="Arial Unicode MS" w:hAnsi="Univers" w:cs="Arial Unicode MS"/>
                      <w:b/>
                      <w:sz w:val="28"/>
                      <w:lang w:val="en-US"/>
                    </w:rPr>
                    <w:t>Rwanda: Genocide</w:t>
                  </w:r>
                </w:p>
                <w:p w:rsidR="00317BB2" w:rsidRPr="00317BB2" w:rsidRDefault="00317BB2" w:rsidP="00317BB2">
                  <w:pPr>
                    <w:ind w:left="142" w:hanging="142"/>
                    <w:rPr>
                      <w:color w:val="000000"/>
                      <w:sz w:val="20"/>
                      <w:szCs w:val="20"/>
                      <w:lang w:val="en-US"/>
                    </w:rPr>
                  </w:pPr>
                </w:p>
                <w:p w:rsidR="00317BB2" w:rsidRPr="003E1416" w:rsidRDefault="00317BB2" w:rsidP="00317BB2">
                  <w:pPr>
                    <w:rPr>
                      <w:sz w:val="20"/>
                      <w:szCs w:val="20"/>
                      <w:lang w:val="fr-FR"/>
                    </w:rPr>
                  </w:pPr>
                  <w:hyperlink r:id="rId71" w:history="1">
                    <w:r w:rsidRPr="003E1416">
                      <w:rPr>
                        <w:rStyle w:val="Hyperlink"/>
                        <w:sz w:val="20"/>
                        <w:szCs w:val="20"/>
                        <w:lang w:val="fr-FR"/>
                      </w:rPr>
                      <w:t>Les camps de rééducation ingando sont loin d’être des instruments de justice et de réconciliation</w:t>
                    </w:r>
                  </w:hyperlink>
                </w:p>
                <w:p w:rsidR="00317BB2" w:rsidRPr="00A426CD" w:rsidRDefault="00317BB2" w:rsidP="00317BB2">
                  <w:pPr>
                    <w:jc w:val="both"/>
                    <w:rPr>
                      <w:sz w:val="20"/>
                      <w:szCs w:val="20"/>
                      <w:lang w:val="en-US"/>
                    </w:rPr>
                  </w:pPr>
                  <w:r w:rsidRPr="00A426CD">
                    <w:rPr>
                      <w:color w:val="000000"/>
                      <w:sz w:val="20"/>
                      <w:szCs w:val="20"/>
                      <w:lang w:val="en-US"/>
                    </w:rPr>
                    <w:t xml:space="preserve">Susan Thomson, </w:t>
                  </w:r>
                  <w:smartTag w:uri="urn:schemas-microsoft-com:office:smarttags" w:element="place">
                    <w:smartTag w:uri="urn:schemas-microsoft-com:office:smarttags" w:element="City">
                      <w:r w:rsidRPr="00A426CD">
                        <w:rPr>
                          <w:color w:val="000000"/>
                          <w:sz w:val="20"/>
                          <w:szCs w:val="20"/>
                          <w:lang w:val="en-US"/>
                        </w:rPr>
                        <w:t>Ottawa</w:t>
                      </w:r>
                    </w:smartTag>
                  </w:smartTag>
                  <w:r w:rsidRPr="00A426CD">
                    <w:rPr>
                      <w:color w:val="000000"/>
                      <w:sz w:val="20"/>
                      <w:szCs w:val="20"/>
                      <w:lang w:val="en-US"/>
                    </w:rPr>
                    <w:t>, 24/2/10, 9 p.</w:t>
                  </w:r>
                </w:p>
                <w:p w:rsidR="00317BB2" w:rsidRPr="00A426CD" w:rsidRDefault="00317BB2" w:rsidP="00317BB2">
                  <w:pPr>
                    <w:ind w:left="142" w:hanging="142"/>
                    <w:rPr>
                      <w:rFonts w:ascii="Univers" w:eastAsia="Arial Unicode MS" w:hAnsi="Univers" w:cs="Arial Unicode MS"/>
                      <w:b/>
                      <w:sz w:val="20"/>
                      <w:szCs w:val="20"/>
                      <w:lang w:val="en-US"/>
                    </w:rPr>
                  </w:pPr>
                </w:p>
                <w:p w:rsidR="00317BB2" w:rsidRPr="00A426CD" w:rsidRDefault="00317BB2" w:rsidP="00317BB2">
                  <w:pPr>
                    <w:ind w:left="142" w:hanging="142"/>
                    <w:rPr>
                      <w:rFonts w:ascii="Univers" w:eastAsia="Arial Unicode MS" w:hAnsi="Univers" w:cs="Arial Unicode MS"/>
                      <w:b/>
                      <w:sz w:val="28"/>
                      <w:lang w:val="en-US"/>
                    </w:rPr>
                  </w:pPr>
                  <w:r>
                    <w:rPr>
                      <w:rFonts w:ascii="Wingdings 3" w:eastAsia="Arial Unicode MS" w:hAnsi="Wingdings 3" w:cs="Arial Unicode MS"/>
                      <w:color w:val="808080"/>
                    </w:rPr>
                    <w:t></w:t>
                  </w:r>
                  <w:r w:rsidRPr="00A426CD">
                    <w:rPr>
                      <w:rFonts w:ascii="Univers" w:eastAsia="Arial Unicode MS" w:hAnsi="Univers" w:cs="Arial Unicode MS"/>
                      <w:b/>
                      <w:sz w:val="28"/>
                      <w:lang w:val="en-US"/>
                    </w:rPr>
                    <w:t>Rwanda: Justice</w:t>
                  </w:r>
                </w:p>
                <w:p w:rsidR="00317BB2" w:rsidRPr="001019DB" w:rsidRDefault="00317BB2" w:rsidP="00317BB2">
                  <w:pPr>
                    <w:ind w:left="142" w:hanging="142"/>
                    <w:rPr>
                      <w:rFonts w:eastAsia="Arial Unicode MS"/>
                      <w:bCs/>
                      <w:sz w:val="20"/>
                      <w:szCs w:val="20"/>
                      <w:lang w:val="en-US"/>
                    </w:rPr>
                  </w:pPr>
                </w:p>
                <w:p w:rsidR="00317BB2" w:rsidRPr="001019DB" w:rsidRDefault="001019DB" w:rsidP="00317BB2">
                  <w:pPr>
                    <w:rPr>
                      <w:color w:val="000000"/>
                      <w:sz w:val="20"/>
                      <w:szCs w:val="20"/>
                      <w:lang w:val="en-US"/>
                    </w:rPr>
                  </w:pPr>
                  <w:hyperlink r:id="rId72" w:history="1">
                    <w:r w:rsidRPr="001019DB">
                      <w:rPr>
                        <w:rStyle w:val="Hyperlink"/>
                        <w:sz w:val="20"/>
                        <w:szCs w:val="20"/>
                      </w:rPr>
                      <w:t>Opposition leader must receive fair trial</w:t>
                    </w:r>
                  </w:hyperlink>
                </w:p>
                <w:p w:rsidR="00317BB2" w:rsidRPr="00380682" w:rsidRDefault="00317BB2" w:rsidP="00317BB2">
                  <w:pPr>
                    <w:rPr>
                      <w:color w:val="000000"/>
                      <w:sz w:val="20"/>
                      <w:szCs w:val="20"/>
                      <w:lang w:val="fr-FR"/>
                    </w:rPr>
                  </w:pPr>
                  <w:r w:rsidRPr="00380682">
                    <w:rPr>
                      <w:color w:val="000000"/>
                      <w:sz w:val="20"/>
                      <w:szCs w:val="20"/>
                      <w:lang w:val="fr-FR"/>
                    </w:rPr>
                    <w:t>AI, Lond</w:t>
                  </w:r>
                  <w:r w:rsidR="001019DB">
                    <w:rPr>
                      <w:color w:val="000000"/>
                      <w:sz w:val="20"/>
                      <w:szCs w:val="20"/>
                      <w:lang w:val="fr-FR"/>
                    </w:rPr>
                    <w:t>on</w:t>
                  </w:r>
                  <w:r w:rsidRPr="00380682">
                    <w:rPr>
                      <w:color w:val="000000"/>
                      <w:sz w:val="20"/>
                      <w:szCs w:val="20"/>
                      <w:lang w:val="fr-FR"/>
                    </w:rPr>
                    <w:t>, 28/04/10, 3 p.</w:t>
                  </w:r>
                </w:p>
                <w:p w:rsidR="00317BB2" w:rsidRPr="00380682" w:rsidRDefault="00317BB2" w:rsidP="00317BB2">
                  <w:pPr>
                    <w:ind w:left="142" w:hanging="142"/>
                    <w:rPr>
                      <w:rFonts w:ascii="Univers" w:eastAsia="Arial Unicode MS" w:hAnsi="Univers" w:cs="Arial Unicode MS"/>
                      <w:b/>
                      <w:sz w:val="20"/>
                      <w:szCs w:val="20"/>
                      <w:lang w:val="fr-FR"/>
                    </w:rPr>
                  </w:pPr>
                </w:p>
                <w:p w:rsidR="00317BB2" w:rsidRPr="00380682" w:rsidRDefault="00317BB2" w:rsidP="00317BB2">
                  <w:pPr>
                    <w:ind w:left="142" w:hanging="142"/>
                    <w:rPr>
                      <w:rFonts w:ascii="Univers" w:eastAsia="Arial Unicode MS" w:hAnsi="Univers" w:cs="Arial Unicode MS"/>
                      <w:b/>
                      <w:sz w:val="28"/>
                      <w:lang w:val="fr-FR"/>
                    </w:rPr>
                  </w:pPr>
                  <w:r>
                    <w:rPr>
                      <w:rFonts w:ascii="Wingdings 3" w:eastAsia="Arial Unicode MS" w:hAnsi="Wingdings 3" w:cs="Arial Unicode MS"/>
                      <w:color w:val="808080"/>
                    </w:rPr>
                    <w:t></w:t>
                  </w:r>
                  <w:r w:rsidRPr="00380682">
                    <w:rPr>
                      <w:rFonts w:ascii="Univers" w:eastAsia="Arial Unicode MS" w:hAnsi="Univers" w:cs="Arial Unicode MS"/>
                      <w:b/>
                      <w:sz w:val="28"/>
                      <w:lang w:val="fr-FR"/>
                    </w:rPr>
                    <w:t>Rwanda: Politi</w:t>
                  </w:r>
                  <w:r>
                    <w:rPr>
                      <w:rFonts w:ascii="Univers" w:eastAsia="Arial Unicode MS" w:hAnsi="Univers" w:cs="Arial Unicode MS"/>
                      <w:b/>
                      <w:sz w:val="28"/>
                      <w:lang w:val="fr-FR"/>
                    </w:rPr>
                    <w:t>cs</w:t>
                  </w:r>
                </w:p>
                <w:p w:rsidR="00317BB2" w:rsidRPr="00380682" w:rsidRDefault="00317BB2" w:rsidP="00317BB2">
                  <w:pPr>
                    <w:ind w:left="142" w:hanging="142"/>
                    <w:rPr>
                      <w:rFonts w:eastAsia="Arial Unicode MS"/>
                      <w:bCs/>
                      <w:sz w:val="20"/>
                      <w:szCs w:val="20"/>
                      <w:lang w:val="fr-FR"/>
                    </w:rPr>
                  </w:pPr>
                </w:p>
                <w:p w:rsidR="00317BB2" w:rsidRDefault="00317BB2" w:rsidP="00317BB2">
                  <w:pPr>
                    <w:rPr>
                      <w:sz w:val="20"/>
                      <w:szCs w:val="20"/>
                      <w:lang w:val="fr-FR"/>
                    </w:rPr>
                  </w:pPr>
                  <w:hyperlink r:id="rId73" w:history="1">
                    <w:r w:rsidRPr="00CE35A6">
                      <w:rPr>
                        <w:rStyle w:val="Hyperlink"/>
                        <w:sz w:val="20"/>
                        <w:szCs w:val="20"/>
                        <w:lang w:val="fr-FR"/>
                      </w:rPr>
                      <w:t>Interview du Président Paul Kagame dans Jeune Afrique</w:t>
                    </w:r>
                  </w:hyperlink>
                </w:p>
                <w:p w:rsidR="00317BB2" w:rsidRDefault="00317BB2" w:rsidP="00317BB2">
                  <w:pPr>
                    <w:rPr>
                      <w:sz w:val="20"/>
                      <w:szCs w:val="20"/>
                      <w:lang w:val="fr-FR"/>
                    </w:rPr>
                  </w:pPr>
                  <w:r>
                    <w:rPr>
                      <w:sz w:val="20"/>
                      <w:szCs w:val="20"/>
                      <w:lang w:val="fr-FR"/>
                    </w:rPr>
                    <w:t>F. Soudan, Kigali, 25/04/10, 8 p.</w:t>
                  </w:r>
                </w:p>
                <w:p w:rsidR="00317BB2" w:rsidRDefault="00317BB2" w:rsidP="00317BB2">
                  <w:pPr>
                    <w:rPr>
                      <w:sz w:val="20"/>
                      <w:szCs w:val="20"/>
                      <w:lang w:val="fr-FR"/>
                    </w:rPr>
                  </w:pPr>
                </w:p>
                <w:p w:rsidR="00317BB2" w:rsidRDefault="00317BB2" w:rsidP="00317BB2">
                  <w:pPr>
                    <w:rPr>
                      <w:sz w:val="20"/>
                      <w:szCs w:val="20"/>
                      <w:lang w:val="fr-FR"/>
                    </w:rPr>
                  </w:pPr>
                  <w:hyperlink r:id="rId74" w:history="1">
                    <w:r w:rsidRPr="00ED3799">
                      <w:rPr>
                        <w:rStyle w:val="Hyperlink"/>
                        <w:sz w:val="20"/>
                        <w:szCs w:val="20"/>
                        <w:lang w:val="fr-FR"/>
                      </w:rPr>
                      <w:t>Le temps des dissidences</w:t>
                    </w:r>
                  </w:hyperlink>
                </w:p>
                <w:p w:rsidR="00317BB2" w:rsidRPr="00380682" w:rsidRDefault="00317BB2" w:rsidP="00317BB2">
                  <w:pPr>
                    <w:rPr>
                      <w:sz w:val="20"/>
                      <w:szCs w:val="20"/>
                      <w:lang w:val="fr-FR"/>
                    </w:rPr>
                  </w:pPr>
                  <w:r>
                    <w:rPr>
                      <w:sz w:val="20"/>
                      <w:szCs w:val="20"/>
                      <w:lang w:val="fr-FR"/>
                    </w:rPr>
                    <w:t>L’Afrique réelle, Paris, 23/04/10, 2 p.</w:t>
                  </w:r>
                </w:p>
                <w:p w:rsidR="00317BB2" w:rsidRPr="00ED3799" w:rsidRDefault="00317BB2" w:rsidP="00317BB2">
                  <w:pPr>
                    <w:ind w:left="142" w:hanging="142"/>
                    <w:rPr>
                      <w:rFonts w:eastAsia="Arial Unicode MS"/>
                      <w:sz w:val="16"/>
                      <w:szCs w:val="16"/>
                      <w:lang w:val="fr-FR"/>
                    </w:rPr>
                  </w:pPr>
                </w:p>
                <w:p w:rsidR="00317BB2" w:rsidRPr="00ED3799" w:rsidRDefault="00317BB2" w:rsidP="00317BB2">
                  <w:pPr>
                    <w:rPr>
                      <w:rFonts w:eastAsia="Arial Unicode MS"/>
                      <w:sz w:val="20"/>
                      <w:szCs w:val="20"/>
                      <w:lang w:val="fr-FR"/>
                    </w:rPr>
                  </w:pPr>
                  <w:hyperlink r:id="rId75" w:history="1">
                    <w:r w:rsidRPr="00ED3799">
                      <w:rPr>
                        <w:rStyle w:val="Hyperlink"/>
                        <w:rFonts w:eastAsia="Arial Unicode MS"/>
                        <w:sz w:val="20"/>
                        <w:szCs w:val="20"/>
                        <w:lang w:val="fr-FR"/>
                      </w:rPr>
                      <w:t>Purges autour de Kagame : La saison des incertitudes</w:t>
                    </w:r>
                  </w:hyperlink>
                </w:p>
                <w:p w:rsidR="00317BB2" w:rsidRPr="00ED3799" w:rsidRDefault="00317BB2" w:rsidP="00317BB2">
                  <w:pPr>
                    <w:rPr>
                      <w:rFonts w:ascii="Univers" w:eastAsia="Arial Unicode MS" w:hAnsi="Univers" w:cs="Arial Unicode MS"/>
                      <w:b/>
                      <w:sz w:val="20"/>
                      <w:szCs w:val="20"/>
                      <w:lang w:val="fr-FR"/>
                    </w:rPr>
                  </w:pPr>
                  <w:r w:rsidRPr="00ED3799">
                    <w:rPr>
                      <w:sz w:val="20"/>
                      <w:szCs w:val="20"/>
                      <w:lang w:val="fr-FR"/>
                    </w:rPr>
                    <w:t>Le pays, Ouagadougou, 22/04/10, 2 p.</w:t>
                  </w:r>
                </w:p>
                <w:p w:rsidR="00317BB2" w:rsidRPr="00ED3799" w:rsidRDefault="00317BB2" w:rsidP="00317BB2">
                  <w:pPr>
                    <w:ind w:left="142" w:hanging="142"/>
                    <w:rPr>
                      <w:rFonts w:eastAsia="Arial Unicode MS"/>
                      <w:b/>
                      <w:sz w:val="16"/>
                      <w:szCs w:val="16"/>
                      <w:lang w:val="fr-FR"/>
                    </w:rPr>
                  </w:pPr>
                </w:p>
                <w:p w:rsidR="00317BB2" w:rsidRPr="00380682" w:rsidRDefault="00317BB2" w:rsidP="00317BB2">
                  <w:pPr>
                    <w:ind w:left="142" w:hanging="142"/>
                    <w:rPr>
                      <w:rFonts w:ascii="Univers" w:eastAsia="Arial Unicode MS" w:hAnsi="Univers" w:cs="Arial Unicode MS"/>
                      <w:b/>
                      <w:sz w:val="28"/>
                      <w:lang w:val="fr-FR"/>
                    </w:rPr>
                  </w:pPr>
                  <w:r>
                    <w:rPr>
                      <w:rFonts w:ascii="Wingdings 3" w:eastAsia="Arial Unicode MS" w:hAnsi="Wingdings 3" w:cs="Arial Unicode MS"/>
                      <w:color w:val="808080"/>
                    </w:rPr>
                    <w:t></w:t>
                  </w:r>
                  <w:r w:rsidRPr="00380682">
                    <w:rPr>
                      <w:rFonts w:ascii="Univers" w:eastAsia="Arial Unicode MS" w:hAnsi="Univers" w:cs="Arial Unicode MS"/>
                      <w:b/>
                      <w:sz w:val="28"/>
                      <w:lang w:val="fr-FR"/>
                    </w:rPr>
                    <w:t>Rwanda: P</w:t>
                  </w:r>
                  <w:r>
                    <w:rPr>
                      <w:rFonts w:ascii="Univers" w:eastAsia="Arial Unicode MS" w:hAnsi="Univers" w:cs="Arial Unicode MS"/>
                      <w:b/>
                      <w:sz w:val="28"/>
                      <w:lang w:val="fr-FR"/>
                    </w:rPr>
                    <w:t>ress</w:t>
                  </w:r>
                </w:p>
                <w:p w:rsidR="00317BB2" w:rsidRPr="00AB346F" w:rsidRDefault="00317BB2" w:rsidP="00AB346F">
                  <w:pPr>
                    <w:ind w:left="142" w:hanging="142"/>
                    <w:rPr>
                      <w:rFonts w:eastAsia="Arial Unicode MS"/>
                      <w:bCs/>
                      <w:sz w:val="20"/>
                      <w:szCs w:val="20"/>
                      <w:lang w:val="fr-FR"/>
                    </w:rPr>
                  </w:pPr>
                </w:p>
                <w:p w:rsidR="00AB346F" w:rsidRPr="00AB346F" w:rsidRDefault="00AB346F" w:rsidP="00AB346F">
                  <w:pPr>
                    <w:rPr>
                      <w:sz w:val="20"/>
                      <w:szCs w:val="20"/>
                      <w:lang/>
                    </w:rPr>
                  </w:pPr>
                  <w:hyperlink r:id="rId76" w:history="1">
                    <w:r w:rsidRPr="00AB346F">
                      <w:rPr>
                        <w:rStyle w:val="Hyperlink"/>
                        <w:sz w:val="20"/>
                        <w:szCs w:val="20"/>
                        <w:lang/>
                      </w:rPr>
                      <w:t>Two leading independent weeklies suspended for six months</w:t>
                    </w:r>
                  </w:hyperlink>
                </w:p>
                <w:p w:rsidR="00317BB2" w:rsidRPr="00002E7F" w:rsidRDefault="00317BB2" w:rsidP="00AB346F">
                  <w:pPr>
                    <w:rPr>
                      <w:sz w:val="20"/>
                      <w:szCs w:val="20"/>
                      <w:lang w:val="fr-FR"/>
                    </w:rPr>
                  </w:pPr>
                  <w:r w:rsidRPr="00AB346F">
                    <w:rPr>
                      <w:sz w:val="20"/>
                      <w:szCs w:val="20"/>
                      <w:lang w:val="fr-FR"/>
                    </w:rPr>
                    <w:t>R</w:t>
                  </w:r>
                  <w:r w:rsidR="00AB346F" w:rsidRPr="00AB346F">
                    <w:rPr>
                      <w:sz w:val="20"/>
                      <w:szCs w:val="20"/>
                      <w:lang w:val="fr-FR"/>
                    </w:rPr>
                    <w:t>WB</w:t>
                  </w:r>
                  <w:r w:rsidRPr="00002E7F">
                    <w:rPr>
                      <w:sz w:val="20"/>
                      <w:szCs w:val="20"/>
                      <w:lang w:val="fr-FR"/>
                    </w:rPr>
                    <w:t>, Paris, 14/04/10</w:t>
                  </w:r>
                  <w:r>
                    <w:rPr>
                      <w:sz w:val="20"/>
                      <w:szCs w:val="20"/>
                      <w:lang w:val="fr-FR"/>
                    </w:rPr>
                    <w:t>, 1 p.</w:t>
                  </w:r>
                </w:p>
                <w:p w:rsidR="00317BB2" w:rsidRPr="00AB346F" w:rsidRDefault="00317BB2" w:rsidP="00AB346F">
                  <w:pPr>
                    <w:ind w:left="142" w:hanging="142"/>
                    <w:rPr>
                      <w:rFonts w:eastAsia="Arial Unicode MS"/>
                      <w:bCs/>
                      <w:sz w:val="20"/>
                      <w:szCs w:val="20"/>
                      <w:lang w:val="fr-FR"/>
                    </w:rPr>
                  </w:pPr>
                </w:p>
                <w:p w:rsidR="00AB346F" w:rsidRPr="00AB346F" w:rsidRDefault="00AB346F" w:rsidP="00AB346F">
                  <w:pPr>
                    <w:rPr>
                      <w:sz w:val="20"/>
                      <w:szCs w:val="20"/>
                      <w:lang/>
                    </w:rPr>
                  </w:pPr>
                  <w:hyperlink r:id="rId77" w:history="1">
                    <w:r w:rsidRPr="00AB346F">
                      <w:rPr>
                        <w:rStyle w:val="Hyperlink"/>
                        <w:sz w:val="20"/>
                        <w:szCs w:val="20"/>
                        <w:lang/>
                      </w:rPr>
                      <w:t>Editor of bi-monthly acquitted on appeal</w:t>
                    </w:r>
                  </w:hyperlink>
                </w:p>
                <w:p w:rsidR="00317BB2" w:rsidRPr="00CE35A6" w:rsidRDefault="00AB346F" w:rsidP="00317BB2">
                  <w:pPr>
                    <w:rPr>
                      <w:sz w:val="20"/>
                      <w:szCs w:val="20"/>
                      <w:lang w:val="fr-FR"/>
                    </w:rPr>
                  </w:pPr>
                  <w:r>
                    <w:rPr>
                      <w:sz w:val="20"/>
                      <w:szCs w:val="20"/>
                      <w:lang w:val="fr-FR"/>
                    </w:rPr>
                    <w:t>RWB</w:t>
                  </w:r>
                  <w:r w:rsidR="00317BB2" w:rsidRPr="00CE35A6">
                    <w:rPr>
                      <w:sz w:val="20"/>
                      <w:szCs w:val="20"/>
                      <w:lang w:val="fr-FR"/>
                    </w:rPr>
                    <w:t>, Paris, 26/04/10</w:t>
                  </w:r>
                  <w:r w:rsidR="00317BB2">
                    <w:rPr>
                      <w:sz w:val="20"/>
                      <w:szCs w:val="20"/>
                      <w:lang w:val="fr-FR"/>
                    </w:rPr>
                    <w:t>, 2 p.</w:t>
                  </w:r>
                </w:p>
                <w:p w:rsidR="00C076EB" w:rsidRPr="001B0FAB" w:rsidRDefault="00C076EB" w:rsidP="001B0FAB">
                  <w:pPr>
                    <w:rPr>
                      <w:rFonts w:eastAsia="Arial Unicode MS"/>
                    </w:rPr>
                  </w:pPr>
                </w:p>
              </w:txbxContent>
            </v:textbox>
          </v:shape>
        </w:pict>
      </w:r>
      <w:r>
        <w:rPr>
          <w:rFonts w:ascii="Wingdings 3" w:eastAsia="Arial Unicode MS" w:hAnsi="Wingdings 3" w:cs="Arial Unicode MS" w:hint="eastAsia"/>
          <w:noProof/>
          <w:color w:val="808080"/>
          <w:sz w:val="20"/>
          <w:lang w:val="en-US"/>
        </w:rPr>
        <w:pict>
          <v:shape id="_x0000_s1045" type="#_x0000_t202" style="position:absolute;margin-left:-15.75pt;margin-top:-61.05pt;width:159.75pt;height:763.5pt;z-index:251664896" stroked="f">
            <v:textbox style="mso-next-textbox:#_x0000_s1045">
              <w:txbxContent>
                <w:p w:rsidR="007F58CC" w:rsidRDefault="007F58CC" w:rsidP="007F58CC">
                  <w:pPr>
                    <w:tabs>
                      <w:tab w:val="left" w:pos="3840"/>
                    </w:tabs>
                    <w:outlineLvl w:val="0"/>
                    <w:rPr>
                      <w:rFonts w:cs="Arial"/>
                      <w:sz w:val="20"/>
                      <w:szCs w:val="20"/>
                      <w:lang w:val="fr-FR"/>
                    </w:rPr>
                  </w:pPr>
                  <w:hyperlink r:id="rId78" w:history="1">
                    <w:r w:rsidRPr="00B90DA7">
                      <w:rPr>
                        <w:rStyle w:val="Hyperlink"/>
                        <w:rFonts w:cs="Arial"/>
                        <w:sz w:val="20"/>
                        <w:szCs w:val="20"/>
                        <w:lang w:val="fr-FR"/>
                      </w:rPr>
                      <w:t>Conclusion de la Question orale adressée au Premier ministre</w:t>
                    </w:r>
                  </w:hyperlink>
                </w:p>
                <w:p w:rsidR="007F58CC" w:rsidRPr="00B90DA7" w:rsidRDefault="007F58CC" w:rsidP="007F58CC">
                  <w:pPr>
                    <w:tabs>
                      <w:tab w:val="left" w:pos="3840"/>
                    </w:tabs>
                    <w:outlineLvl w:val="0"/>
                    <w:rPr>
                      <w:rFonts w:cs="Arial"/>
                      <w:sz w:val="20"/>
                      <w:szCs w:val="20"/>
                      <w:lang w:val="sv-SE"/>
                    </w:rPr>
                  </w:pPr>
                  <w:r w:rsidRPr="00B90DA7">
                    <w:rPr>
                      <w:rFonts w:cs="Arial"/>
                      <w:sz w:val="20"/>
                      <w:szCs w:val="20"/>
                      <w:lang w:val="sv-SE"/>
                    </w:rPr>
                    <w:t>Jean Lucien Bussa, Kinshasa, 28/04/10, 9 p.</w:t>
                  </w:r>
                </w:p>
                <w:p w:rsidR="007F58CC" w:rsidRPr="00B90DA7" w:rsidRDefault="007F58CC" w:rsidP="007F58CC">
                  <w:pPr>
                    <w:tabs>
                      <w:tab w:val="left" w:pos="3840"/>
                    </w:tabs>
                    <w:outlineLvl w:val="0"/>
                    <w:rPr>
                      <w:rFonts w:cs="Arial"/>
                      <w:sz w:val="20"/>
                      <w:szCs w:val="20"/>
                      <w:lang w:val="sv-SE"/>
                    </w:rPr>
                  </w:pPr>
                </w:p>
                <w:p w:rsidR="007F58CC" w:rsidRDefault="007F58CC" w:rsidP="007F58CC">
                  <w:pPr>
                    <w:tabs>
                      <w:tab w:val="left" w:pos="3840"/>
                    </w:tabs>
                    <w:outlineLvl w:val="0"/>
                    <w:rPr>
                      <w:rFonts w:ascii="Univers" w:eastAsia="Arial Unicode MS" w:hAnsi="Univers" w:cs="Arial Unicode MS"/>
                      <w:b/>
                      <w:sz w:val="28"/>
                      <w:lang w:val="fr-FR"/>
                    </w:rPr>
                  </w:pPr>
                  <w:r>
                    <w:rPr>
                      <w:rFonts w:ascii="Wingdings 3" w:eastAsia="Arial Unicode MS" w:hAnsi="Wingdings 3" w:cs="Arial Unicode MS"/>
                      <w:color w:val="808080"/>
                    </w:rPr>
                    <w:t></w:t>
                  </w:r>
                  <w:r>
                    <w:rPr>
                      <w:rFonts w:ascii="Univers" w:eastAsia="Arial Unicode MS" w:hAnsi="Univers" w:cs="Arial Unicode MS"/>
                      <w:b/>
                      <w:sz w:val="28"/>
                      <w:lang w:val="fr-FR"/>
                    </w:rPr>
                    <w:t>DRC: Refugees</w:t>
                  </w:r>
                </w:p>
                <w:p w:rsidR="007F58CC" w:rsidRPr="00FE2A47" w:rsidRDefault="007F58CC" w:rsidP="007F58CC">
                  <w:pPr>
                    <w:tabs>
                      <w:tab w:val="left" w:pos="3840"/>
                    </w:tabs>
                    <w:outlineLvl w:val="0"/>
                    <w:rPr>
                      <w:sz w:val="20"/>
                      <w:szCs w:val="20"/>
                      <w:lang w:val="fr-FR"/>
                    </w:rPr>
                  </w:pPr>
                </w:p>
                <w:p w:rsidR="007F58CC" w:rsidRPr="00FE2A47" w:rsidRDefault="007F58CC" w:rsidP="007F58CC">
                  <w:pPr>
                    <w:rPr>
                      <w:rStyle w:val="Hyperlink"/>
                      <w:rFonts w:cs="Arial"/>
                      <w:sz w:val="20"/>
                      <w:szCs w:val="20"/>
                      <w:lang w:val="fr-FR"/>
                    </w:rPr>
                  </w:pPr>
                  <w:r>
                    <w:rPr>
                      <w:rFonts w:cs="Arial"/>
                      <w:color w:val="000000"/>
                      <w:sz w:val="20"/>
                      <w:szCs w:val="20"/>
                      <w:lang w:val="fr-FR"/>
                    </w:rPr>
                    <w:fldChar w:fldCharType="begin"/>
                  </w:r>
                  <w:r>
                    <w:rPr>
                      <w:rFonts w:cs="Arial"/>
                      <w:color w:val="000000"/>
                      <w:sz w:val="20"/>
                      <w:szCs w:val="20"/>
                      <w:lang w:val="fr-FR"/>
                    </w:rPr>
                    <w:instrText xml:space="preserve"> HYPERLINK "http://www.refintl.org/fr/policy/field-report/rd-congo-retours-compromis-dans-les-zones-instables" \o "RD Congo: retours compromis dans les zones instables " </w:instrText>
                  </w:r>
                  <w:r w:rsidRPr="00FE2A47">
                    <w:rPr>
                      <w:rFonts w:cs="Arial"/>
                      <w:color w:val="000000"/>
                      <w:sz w:val="20"/>
                      <w:szCs w:val="20"/>
                      <w:lang w:val="fr-FR"/>
                    </w:rPr>
                  </w:r>
                  <w:r>
                    <w:rPr>
                      <w:rFonts w:cs="Arial"/>
                      <w:color w:val="000000"/>
                      <w:sz w:val="20"/>
                      <w:szCs w:val="20"/>
                      <w:lang w:val="fr-FR"/>
                    </w:rPr>
                    <w:fldChar w:fldCharType="separate"/>
                  </w:r>
                  <w:r w:rsidRPr="00FE2A47">
                    <w:rPr>
                      <w:rStyle w:val="Hyperlink"/>
                      <w:rFonts w:cs="Arial"/>
                      <w:sz w:val="20"/>
                      <w:szCs w:val="20"/>
                      <w:lang w:val="fr-FR"/>
                    </w:rPr>
                    <w:t xml:space="preserve">RD Congo: Retours compromis dans les zones instables </w:t>
                  </w:r>
                </w:p>
                <w:p w:rsidR="007F58CC" w:rsidRDefault="007F58CC" w:rsidP="007F58CC">
                  <w:pPr>
                    <w:rPr>
                      <w:rFonts w:cs="Arial"/>
                      <w:sz w:val="20"/>
                      <w:szCs w:val="20"/>
                      <w:lang w:val="fr-FR"/>
                    </w:rPr>
                  </w:pPr>
                  <w:r>
                    <w:rPr>
                      <w:rFonts w:cs="Arial"/>
                      <w:color w:val="000000"/>
                      <w:sz w:val="20"/>
                      <w:szCs w:val="20"/>
                      <w:lang w:val="fr-FR"/>
                    </w:rPr>
                    <w:fldChar w:fldCharType="end"/>
                  </w:r>
                  <w:r w:rsidRPr="00FE2A47">
                    <w:rPr>
                      <w:rFonts w:cs="Arial"/>
                      <w:sz w:val="20"/>
                      <w:szCs w:val="20"/>
                      <w:lang w:val="fr-FR"/>
                    </w:rPr>
                    <w:t>Refugees International, Washington DC, 20/04/10, 7 p.</w:t>
                  </w:r>
                </w:p>
                <w:p w:rsidR="007F58CC" w:rsidRDefault="007F58CC" w:rsidP="007F58CC">
                  <w:pPr>
                    <w:rPr>
                      <w:rFonts w:cs="Arial"/>
                      <w:sz w:val="20"/>
                      <w:szCs w:val="20"/>
                      <w:lang w:val="fr-FR"/>
                    </w:rPr>
                  </w:pPr>
                </w:p>
                <w:p w:rsidR="007F58CC" w:rsidRDefault="007F58CC" w:rsidP="007F58CC">
                  <w:pPr>
                    <w:tabs>
                      <w:tab w:val="left" w:pos="3840"/>
                    </w:tabs>
                    <w:ind w:left="180" w:hanging="180"/>
                    <w:outlineLvl w:val="0"/>
                    <w:rPr>
                      <w:rFonts w:ascii="Univers" w:eastAsia="Arial Unicode MS" w:hAnsi="Univers" w:cs="Arial Unicode MS"/>
                      <w:b/>
                      <w:sz w:val="28"/>
                      <w:lang w:val="fr-FR"/>
                    </w:rPr>
                  </w:pPr>
                  <w:r>
                    <w:rPr>
                      <w:rFonts w:ascii="Wingdings 3" w:eastAsia="Arial Unicode MS" w:hAnsi="Wingdings 3" w:cs="Arial Unicode MS"/>
                      <w:color w:val="808080"/>
                    </w:rPr>
                    <w:t></w:t>
                  </w:r>
                  <w:r>
                    <w:rPr>
                      <w:rFonts w:ascii="Univers" w:eastAsia="Arial Unicode MS" w:hAnsi="Univers" w:cs="Arial Unicode MS"/>
                      <w:b/>
                      <w:sz w:val="28"/>
                      <w:lang w:val="fr-FR"/>
                    </w:rPr>
                    <w:t>DRC: Natural Resources</w:t>
                  </w:r>
                </w:p>
                <w:p w:rsidR="007F58CC" w:rsidRPr="00DA1E66" w:rsidRDefault="007F58CC" w:rsidP="007F58CC">
                  <w:pPr>
                    <w:tabs>
                      <w:tab w:val="left" w:pos="3840"/>
                    </w:tabs>
                    <w:outlineLvl w:val="0"/>
                    <w:rPr>
                      <w:sz w:val="20"/>
                      <w:szCs w:val="20"/>
                      <w:lang w:val="fr-FR"/>
                    </w:rPr>
                  </w:pPr>
                </w:p>
                <w:p w:rsidR="00530D7D" w:rsidRPr="00530D7D" w:rsidRDefault="00530D7D" w:rsidP="00530D7D">
                  <w:pPr>
                    <w:shd w:val="clear" w:color="auto" w:fill="FFFFFF"/>
                    <w:outlineLvl w:val="1"/>
                    <w:rPr>
                      <w:bCs/>
                      <w:color w:val="000000"/>
                      <w:kern w:val="36"/>
                      <w:sz w:val="20"/>
                      <w:szCs w:val="20"/>
                      <w:lang/>
                    </w:rPr>
                  </w:pPr>
                  <w:hyperlink r:id="rId79" w:history="1">
                    <w:r w:rsidRPr="00530D7D">
                      <w:rPr>
                        <w:rStyle w:val="Hyperlink"/>
                        <w:bCs/>
                        <w:kern w:val="36"/>
                        <w:sz w:val="20"/>
                        <w:szCs w:val="20"/>
                        <w:lang/>
                      </w:rPr>
                      <w:t>CAFOD calls on mining giant AngloGold Ashanti to share its contract with local community</w:t>
                    </w:r>
                  </w:hyperlink>
                </w:p>
                <w:p w:rsidR="007F58CC" w:rsidRPr="007F58CC" w:rsidRDefault="007F58CC" w:rsidP="007F58CC">
                  <w:pPr>
                    <w:rPr>
                      <w:bCs/>
                      <w:color w:val="000000"/>
                      <w:kern w:val="36"/>
                      <w:sz w:val="20"/>
                      <w:szCs w:val="20"/>
                      <w:lang w:val="en-US"/>
                    </w:rPr>
                  </w:pPr>
                  <w:r w:rsidRPr="007F58CC">
                    <w:rPr>
                      <w:bCs/>
                      <w:color w:val="000000"/>
                      <w:kern w:val="36"/>
                      <w:sz w:val="20"/>
                      <w:szCs w:val="20"/>
                      <w:lang w:val="en-US"/>
                    </w:rPr>
                    <w:t xml:space="preserve">CAFOD, </w:t>
                  </w:r>
                  <w:smartTag w:uri="urn:schemas-microsoft-com:office:smarttags" w:element="City">
                    <w:smartTag w:uri="urn:schemas-microsoft-com:office:smarttags" w:element="place">
                      <w:r w:rsidRPr="007F58CC">
                        <w:rPr>
                          <w:bCs/>
                          <w:color w:val="000000"/>
                          <w:kern w:val="36"/>
                          <w:sz w:val="20"/>
                          <w:szCs w:val="20"/>
                          <w:lang w:val="en-US"/>
                        </w:rPr>
                        <w:t>Lond</w:t>
                      </w:r>
                      <w:r w:rsidR="00530D7D">
                        <w:rPr>
                          <w:bCs/>
                          <w:color w:val="000000"/>
                          <w:kern w:val="36"/>
                          <w:sz w:val="20"/>
                          <w:szCs w:val="20"/>
                          <w:lang w:val="en-US"/>
                        </w:rPr>
                        <w:t>on</w:t>
                      </w:r>
                    </w:smartTag>
                  </w:smartTag>
                  <w:r w:rsidRPr="007F58CC">
                    <w:rPr>
                      <w:bCs/>
                      <w:color w:val="000000"/>
                      <w:kern w:val="36"/>
                      <w:sz w:val="20"/>
                      <w:szCs w:val="20"/>
                      <w:lang w:val="en-US"/>
                    </w:rPr>
                    <w:t>, 29/03/10, 2 p.</w:t>
                  </w:r>
                </w:p>
                <w:p w:rsidR="007F58CC" w:rsidRPr="007F58CC" w:rsidRDefault="007F58CC" w:rsidP="007F58CC">
                  <w:pPr>
                    <w:rPr>
                      <w:bCs/>
                      <w:color w:val="000000"/>
                      <w:kern w:val="36"/>
                      <w:sz w:val="20"/>
                      <w:szCs w:val="20"/>
                      <w:lang w:val="en-US"/>
                    </w:rPr>
                  </w:pPr>
                </w:p>
                <w:p w:rsidR="007F58CC" w:rsidRPr="006F6812" w:rsidRDefault="007F58CC" w:rsidP="007F58CC">
                  <w:pPr>
                    <w:rPr>
                      <w:sz w:val="20"/>
                      <w:szCs w:val="20"/>
                    </w:rPr>
                  </w:pPr>
                  <w:hyperlink r:id="rId80" w:history="1">
                    <w:r w:rsidRPr="006F6812">
                      <w:rPr>
                        <w:rStyle w:val="Hyperlink"/>
                        <w:sz w:val="20"/>
                        <w:szCs w:val="20"/>
                      </w:rPr>
                      <w:t>Mapping Conflict Motives: Province Orientale (DRC)</w:t>
                    </w:r>
                  </w:hyperlink>
                </w:p>
                <w:p w:rsidR="007F58CC" w:rsidRDefault="007F58CC" w:rsidP="007F58CC">
                  <w:pPr>
                    <w:rPr>
                      <w:sz w:val="20"/>
                      <w:szCs w:val="20"/>
                    </w:rPr>
                  </w:pPr>
                  <w:r w:rsidRPr="006F6812">
                    <w:rPr>
                      <w:sz w:val="20"/>
                      <w:szCs w:val="20"/>
                    </w:rPr>
                    <w:t xml:space="preserve">IPIS, </w:t>
                  </w:r>
                  <w:smartTag w:uri="urn:schemas-microsoft-com:office:smarttags" w:element="place">
                    <w:smartTag w:uri="urn:schemas-microsoft-com:office:smarttags" w:element="City">
                      <w:r w:rsidRPr="006F6812">
                        <w:rPr>
                          <w:sz w:val="20"/>
                          <w:szCs w:val="20"/>
                        </w:rPr>
                        <w:t>Antwerp</w:t>
                      </w:r>
                    </w:smartTag>
                  </w:smartTag>
                  <w:r w:rsidRPr="006F6812">
                    <w:rPr>
                      <w:sz w:val="20"/>
                      <w:szCs w:val="20"/>
                    </w:rPr>
                    <w:t>, 17/03/10, 34 p.</w:t>
                  </w:r>
                </w:p>
                <w:p w:rsidR="007F58CC" w:rsidRPr="00C70F07" w:rsidRDefault="007F58CC" w:rsidP="007F58CC">
                  <w:pPr>
                    <w:rPr>
                      <w:sz w:val="20"/>
                      <w:szCs w:val="20"/>
                    </w:rPr>
                  </w:pPr>
                </w:p>
                <w:p w:rsidR="007F58CC" w:rsidRPr="00C70F07" w:rsidRDefault="007F58CC" w:rsidP="007F58CC">
                  <w:pPr>
                    <w:jc w:val="both"/>
                    <w:rPr>
                      <w:sz w:val="20"/>
                      <w:szCs w:val="20"/>
                    </w:rPr>
                  </w:pPr>
                  <w:hyperlink r:id="rId81" w:history="1">
                    <w:r w:rsidRPr="00C70F07">
                      <w:rPr>
                        <w:rStyle w:val="Hyperlink"/>
                        <w:sz w:val="20"/>
                        <w:szCs w:val="20"/>
                      </w:rPr>
                      <w:t>Cutting through red tape to strike gold in Congo</w:t>
                    </w:r>
                  </w:hyperlink>
                </w:p>
                <w:p w:rsidR="007F58CC" w:rsidRPr="00C70F07" w:rsidRDefault="007F58CC" w:rsidP="007F58CC">
                  <w:pPr>
                    <w:rPr>
                      <w:sz w:val="20"/>
                      <w:szCs w:val="20"/>
                    </w:rPr>
                  </w:pPr>
                  <w:r w:rsidRPr="00C70F07">
                    <w:rPr>
                      <w:sz w:val="20"/>
                      <w:szCs w:val="20"/>
                    </w:rPr>
                    <w:t>The Globe and Mail, Bukavu, 15/04/10, 4 p.</w:t>
                  </w:r>
                </w:p>
                <w:p w:rsidR="007F58CC" w:rsidRPr="00C70F07" w:rsidRDefault="007F58CC" w:rsidP="007F58CC">
                  <w:pPr>
                    <w:tabs>
                      <w:tab w:val="left" w:pos="3840"/>
                    </w:tabs>
                    <w:outlineLvl w:val="0"/>
                    <w:rPr>
                      <w:sz w:val="20"/>
                      <w:szCs w:val="20"/>
                      <w:lang w:val="en-US"/>
                    </w:rPr>
                  </w:pPr>
                </w:p>
                <w:p w:rsidR="007F58CC" w:rsidRDefault="007F58CC" w:rsidP="007F58CC">
                  <w:pPr>
                    <w:tabs>
                      <w:tab w:val="left" w:pos="3840"/>
                    </w:tabs>
                    <w:outlineLvl w:val="0"/>
                    <w:rPr>
                      <w:rFonts w:ascii="Univers" w:eastAsia="Arial Unicode MS" w:hAnsi="Univers" w:cs="Arial Unicode MS"/>
                      <w:b/>
                      <w:sz w:val="28"/>
                      <w:lang w:val="fr-FR"/>
                    </w:rPr>
                  </w:pPr>
                  <w:r>
                    <w:rPr>
                      <w:rFonts w:ascii="Wingdings 3" w:eastAsia="Arial Unicode MS" w:hAnsi="Wingdings 3" w:cs="Arial Unicode MS"/>
                      <w:color w:val="808080"/>
                    </w:rPr>
                    <w:t></w:t>
                  </w:r>
                  <w:r>
                    <w:rPr>
                      <w:rFonts w:ascii="Univers" w:eastAsia="Arial Unicode MS" w:hAnsi="Univers" w:cs="Arial Unicode MS"/>
                      <w:b/>
                      <w:sz w:val="28"/>
                      <w:lang w:val="fr-FR"/>
                    </w:rPr>
                    <w:t>DRC: Civil Society</w:t>
                  </w:r>
                </w:p>
                <w:p w:rsidR="007F58CC" w:rsidRPr="008D63CC" w:rsidRDefault="007F58CC" w:rsidP="007F58CC">
                  <w:pPr>
                    <w:tabs>
                      <w:tab w:val="left" w:pos="3840"/>
                    </w:tabs>
                    <w:outlineLvl w:val="0"/>
                    <w:rPr>
                      <w:sz w:val="20"/>
                      <w:szCs w:val="20"/>
                      <w:lang w:val="fr-FR"/>
                    </w:rPr>
                  </w:pPr>
                </w:p>
                <w:p w:rsidR="007F58CC" w:rsidRPr="008D63CC" w:rsidRDefault="007F58CC" w:rsidP="007F58CC">
                  <w:pPr>
                    <w:rPr>
                      <w:sz w:val="20"/>
                      <w:szCs w:val="20"/>
                      <w:lang w:val="fr-FR"/>
                    </w:rPr>
                  </w:pPr>
                  <w:hyperlink r:id="rId82" w:history="1">
                    <w:r w:rsidRPr="00702F53">
                      <w:rPr>
                        <w:rStyle w:val="Hyperlink"/>
                        <w:sz w:val="20"/>
                        <w:szCs w:val="20"/>
                        <w:lang w:val="fr-FR"/>
                      </w:rPr>
                      <w:t>Message de la Société civile de Beni à l’Avocat général de la RDC</w:t>
                    </w:r>
                  </w:hyperlink>
                </w:p>
                <w:p w:rsidR="007F58CC" w:rsidRPr="002A367F" w:rsidRDefault="007F58CC" w:rsidP="007F58CC">
                  <w:pPr>
                    <w:rPr>
                      <w:lang w:val="fr-FR"/>
                    </w:rPr>
                  </w:pPr>
                  <w:r w:rsidRPr="008D63CC">
                    <w:rPr>
                      <w:sz w:val="20"/>
                      <w:szCs w:val="20"/>
                      <w:lang w:val="fr-FR"/>
                    </w:rPr>
                    <w:t>ASADHO et autres, Beni, 27/04/10, 7 p.</w:t>
                  </w:r>
                </w:p>
                <w:p w:rsidR="007F58CC" w:rsidRPr="00577CA3" w:rsidRDefault="007F58CC" w:rsidP="007F58CC">
                  <w:pPr>
                    <w:tabs>
                      <w:tab w:val="left" w:pos="3840"/>
                    </w:tabs>
                    <w:outlineLvl w:val="0"/>
                    <w:rPr>
                      <w:sz w:val="20"/>
                      <w:szCs w:val="20"/>
                      <w:lang w:val="fr-FR"/>
                    </w:rPr>
                  </w:pPr>
                </w:p>
                <w:p w:rsidR="007F58CC" w:rsidRPr="00577CA3" w:rsidRDefault="007F58CC" w:rsidP="007F58CC">
                  <w:pPr>
                    <w:tabs>
                      <w:tab w:val="left" w:pos="3840"/>
                    </w:tabs>
                    <w:outlineLvl w:val="0"/>
                    <w:rPr>
                      <w:sz w:val="20"/>
                      <w:szCs w:val="20"/>
                      <w:lang w:val="fr-FR"/>
                    </w:rPr>
                  </w:pPr>
                  <w:hyperlink r:id="rId83" w:history="1">
                    <w:r w:rsidRPr="00534DCA">
                      <w:rPr>
                        <w:rStyle w:val="Hyperlink"/>
                        <w:sz w:val="20"/>
                        <w:szCs w:val="20"/>
                        <w:lang w:val="fr-FR"/>
                      </w:rPr>
                      <w:t>Mémorandum de la société civile de Niangara</w:t>
                    </w:r>
                  </w:hyperlink>
                </w:p>
                <w:p w:rsidR="007F58CC" w:rsidRPr="00577CA3" w:rsidRDefault="007F58CC" w:rsidP="007F58CC">
                  <w:pPr>
                    <w:tabs>
                      <w:tab w:val="left" w:pos="3840"/>
                    </w:tabs>
                    <w:outlineLvl w:val="0"/>
                    <w:rPr>
                      <w:sz w:val="20"/>
                      <w:szCs w:val="20"/>
                      <w:lang w:val="fr-FR"/>
                    </w:rPr>
                  </w:pPr>
                  <w:r>
                    <w:rPr>
                      <w:sz w:val="20"/>
                      <w:szCs w:val="20"/>
                      <w:lang w:val="fr-FR"/>
                    </w:rPr>
                    <w:t>Société civile de Niangara, Niangara, 02/04/10, 3 p.</w:t>
                  </w:r>
                </w:p>
                <w:p w:rsidR="007F58CC" w:rsidRPr="00EA76A1" w:rsidRDefault="007F58CC" w:rsidP="007F58CC">
                  <w:pPr>
                    <w:tabs>
                      <w:tab w:val="left" w:pos="3840"/>
                    </w:tabs>
                    <w:outlineLvl w:val="0"/>
                    <w:rPr>
                      <w:sz w:val="20"/>
                      <w:szCs w:val="20"/>
                      <w:lang w:val="fr-FR"/>
                    </w:rPr>
                  </w:pPr>
                </w:p>
                <w:p w:rsidR="007F58CC" w:rsidRPr="00EA76A1" w:rsidRDefault="007F58CC" w:rsidP="007F58CC">
                  <w:pPr>
                    <w:ind w:right="-195"/>
                    <w:rPr>
                      <w:bCs/>
                      <w:iCs/>
                      <w:sz w:val="20"/>
                      <w:szCs w:val="20"/>
                      <w:lang w:val="fr-FR"/>
                    </w:rPr>
                  </w:pPr>
                  <w:hyperlink r:id="rId84" w:history="1">
                    <w:r w:rsidRPr="00EA76A1">
                      <w:rPr>
                        <w:rStyle w:val="Hyperlink"/>
                        <w:bCs/>
                        <w:iCs/>
                        <w:sz w:val="20"/>
                        <w:szCs w:val="20"/>
                        <w:lang w:val="fr-FR"/>
                      </w:rPr>
                      <w:t>Communiqué du CDCE du 06 avril 2010.</w:t>
                    </w:r>
                  </w:hyperlink>
                </w:p>
                <w:p w:rsidR="007F58CC" w:rsidRPr="00EA76A1" w:rsidRDefault="007F58CC" w:rsidP="007F58CC">
                  <w:pPr>
                    <w:tabs>
                      <w:tab w:val="left" w:pos="3840"/>
                    </w:tabs>
                    <w:outlineLvl w:val="0"/>
                    <w:rPr>
                      <w:sz w:val="20"/>
                      <w:szCs w:val="20"/>
                      <w:lang w:val="fr-FR"/>
                    </w:rPr>
                  </w:pPr>
                  <w:r>
                    <w:rPr>
                      <w:sz w:val="20"/>
                      <w:szCs w:val="20"/>
                      <w:lang w:val="fr-FR"/>
                    </w:rPr>
                    <w:t>Rigobert Minani, Kinshasa, 06/04/10, 2 p.</w:t>
                  </w:r>
                </w:p>
                <w:p w:rsidR="007F58CC" w:rsidRDefault="007F58CC" w:rsidP="007F58CC">
                  <w:pPr>
                    <w:tabs>
                      <w:tab w:val="left" w:pos="3840"/>
                    </w:tabs>
                    <w:outlineLvl w:val="0"/>
                    <w:rPr>
                      <w:sz w:val="20"/>
                      <w:szCs w:val="20"/>
                      <w:lang w:val="fr-FR"/>
                    </w:rPr>
                  </w:pPr>
                </w:p>
                <w:p w:rsidR="007F58CC" w:rsidRPr="00577CA3" w:rsidRDefault="007F58CC" w:rsidP="007F58CC">
                  <w:pPr>
                    <w:tabs>
                      <w:tab w:val="left" w:pos="3840"/>
                    </w:tabs>
                    <w:outlineLvl w:val="0"/>
                    <w:rPr>
                      <w:sz w:val="20"/>
                      <w:szCs w:val="20"/>
                      <w:lang w:val="fr-FR"/>
                    </w:rPr>
                  </w:pPr>
                  <w:hyperlink r:id="rId85" w:history="1">
                    <w:r w:rsidRPr="00EA76A1">
                      <w:rPr>
                        <w:rStyle w:val="Hyperlink"/>
                        <w:sz w:val="20"/>
                        <w:szCs w:val="20"/>
                        <w:lang w:val="fr-FR"/>
                      </w:rPr>
                      <w:t>EurAc soutient l’appel de la société civile congolaise à la tenue des élections libres et transparentes avant le 06 décembre 2011</w:t>
                    </w:r>
                  </w:hyperlink>
                </w:p>
                <w:p w:rsidR="007F58CC" w:rsidRDefault="007F58CC" w:rsidP="007F58CC">
                  <w:pPr>
                    <w:tabs>
                      <w:tab w:val="left" w:pos="3840"/>
                    </w:tabs>
                    <w:ind w:left="180" w:hanging="180"/>
                    <w:outlineLvl w:val="0"/>
                    <w:rPr>
                      <w:sz w:val="20"/>
                      <w:szCs w:val="20"/>
                      <w:lang w:val="fr-FR"/>
                    </w:rPr>
                  </w:pPr>
                  <w:r>
                    <w:rPr>
                      <w:sz w:val="20"/>
                      <w:szCs w:val="20"/>
                      <w:lang w:val="fr-FR"/>
                    </w:rPr>
                    <w:t>EurAc, Bruxelles, 16/04/10, 3 p.</w:t>
                  </w:r>
                </w:p>
                <w:p w:rsidR="007F58CC" w:rsidRDefault="007F58CC" w:rsidP="007F58CC">
                  <w:pPr>
                    <w:tabs>
                      <w:tab w:val="left" w:pos="3840"/>
                    </w:tabs>
                    <w:ind w:left="180" w:hanging="180"/>
                    <w:outlineLvl w:val="0"/>
                    <w:rPr>
                      <w:sz w:val="20"/>
                      <w:szCs w:val="20"/>
                      <w:lang w:val="fr-FR"/>
                    </w:rPr>
                  </w:pPr>
                </w:p>
                <w:p w:rsidR="007F58CC" w:rsidRDefault="007F58CC" w:rsidP="007F58CC">
                  <w:pPr>
                    <w:tabs>
                      <w:tab w:val="left" w:pos="3840"/>
                    </w:tabs>
                    <w:ind w:left="180" w:hanging="180"/>
                    <w:outlineLvl w:val="0"/>
                    <w:rPr>
                      <w:sz w:val="22"/>
                      <w:lang w:val="fr-BE"/>
                    </w:rPr>
                  </w:pPr>
                  <w:r>
                    <w:rPr>
                      <w:rFonts w:ascii="Wingdings 3" w:eastAsia="Arial Unicode MS" w:hAnsi="Wingdings 3" w:cs="Arial Unicode MS"/>
                      <w:color w:val="808080"/>
                    </w:rPr>
                    <w:t></w:t>
                  </w:r>
                  <w:r>
                    <w:rPr>
                      <w:rFonts w:ascii="Univers" w:eastAsia="Arial Unicode MS" w:hAnsi="Univers" w:cs="Arial Unicode MS"/>
                      <w:b/>
                      <w:sz w:val="28"/>
                      <w:lang w:val="fr-BE"/>
                    </w:rPr>
                    <w:t>Burundi: Army</w:t>
                  </w:r>
                </w:p>
                <w:p w:rsidR="007F58CC" w:rsidRPr="005D1E9D" w:rsidRDefault="007F58CC" w:rsidP="007F58CC">
                  <w:pPr>
                    <w:tabs>
                      <w:tab w:val="left" w:pos="3840"/>
                    </w:tabs>
                    <w:ind w:left="284" w:hanging="284"/>
                    <w:outlineLvl w:val="0"/>
                    <w:rPr>
                      <w:sz w:val="20"/>
                      <w:szCs w:val="20"/>
                      <w:lang w:val="fr-FR"/>
                    </w:rPr>
                  </w:pPr>
                </w:p>
                <w:p w:rsidR="007F58CC" w:rsidRPr="005D1E9D" w:rsidRDefault="007F58CC" w:rsidP="007F58CC">
                  <w:pPr>
                    <w:tabs>
                      <w:tab w:val="left" w:pos="3840"/>
                    </w:tabs>
                    <w:outlineLvl w:val="0"/>
                    <w:rPr>
                      <w:sz w:val="20"/>
                      <w:szCs w:val="20"/>
                      <w:lang w:val="fr-FR"/>
                    </w:rPr>
                  </w:pPr>
                  <w:hyperlink r:id="rId86" w:history="1">
                    <w:r w:rsidRPr="005D1E9D">
                      <w:rPr>
                        <w:rStyle w:val="Hyperlink"/>
                        <w:bCs/>
                        <w:sz w:val="20"/>
                        <w:szCs w:val="20"/>
                        <w:lang w:val="fr-FR"/>
                      </w:rPr>
                      <w:t>Projet de loi portant modification de la loi n° 1/15 du 29 avril 2006 portant statut des officiers de la Force de Défense Nationale du Burundi</w:t>
                    </w:r>
                  </w:hyperlink>
                </w:p>
                <w:p w:rsidR="007F58CC" w:rsidRPr="005D1E9D" w:rsidRDefault="007F58CC" w:rsidP="007F58CC">
                  <w:pPr>
                    <w:tabs>
                      <w:tab w:val="left" w:pos="3840"/>
                    </w:tabs>
                    <w:outlineLvl w:val="0"/>
                    <w:rPr>
                      <w:sz w:val="20"/>
                      <w:szCs w:val="20"/>
                      <w:lang w:val="fr-FR"/>
                    </w:rPr>
                  </w:pPr>
                  <w:r w:rsidRPr="005D1E9D">
                    <w:rPr>
                      <w:sz w:val="20"/>
                      <w:szCs w:val="20"/>
                      <w:lang w:val="fr-FR"/>
                    </w:rPr>
                    <w:t>Président Pierre Nkurunziza, Bujumbura, 15/04/10, 23 p.</w:t>
                  </w:r>
                </w:p>
                <w:p w:rsidR="00C076EB" w:rsidRPr="007F58CC" w:rsidRDefault="00C076EB" w:rsidP="00C076EB">
                  <w:pPr>
                    <w:jc w:val="both"/>
                    <w:rPr>
                      <w:rFonts w:eastAsia="Arial Unicode MS"/>
                      <w:bCs/>
                      <w:sz w:val="22"/>
                      <w:lang w:val="fr-FR"/>
                    </w:rPr>
                  </w:pPr>
                </w:p>
              </w:txbxContent>
            </v:textbox>
          </v:shape>
        </w:pict>
      </w: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rsidP="00C076EB">
      <w:pPr>
        <w:rPr>
          <w:lang w:val="en-US"/>
        </w:rPr>
      </w:pPr>
    </w:p>
    <w:p w:rsidR="00C076EB" w:rsidRDefault="00C076EB"/>
    <w:sectPr w:rsidR="00C076EB">
      <w:footerReference w:type="even" r:id="rId87"/>
      <w:footerReference w:type="default" r:id="rId88"/>
      <w:pgSz w:w="11906" w:h="16838"/>
      <w:pgMar w:top="1411" w:right="1411" w:bottom="1411" w:left="1411"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0A" w:rsidRDefault="0076420A">
      <w:r>
        <w:separator/>
      </w:r>
    </w:p>
  </w:endnote>
  <w:endnote w:type="continuationSeparator" w:id="0">
    <w:p w:rsidR="0076420A" w:rsidRDefault="0076420A">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1E" w:rsidRDefault="006775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1E" w:rsidRDefault="006775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1E" w:rsidRDefault="006775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1E" w:rsidRDefault="00677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7751E" w:rsidRDefault="0067751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1E" w:rsidRDefault="0067751E">
    <w:pPr>
      <w:pStyle w:val="Footer"/>
      <w:framePr w:wrap="around" w:vAnchor="text" w:hAnchor="margin" w:xAlign="right" w:y="1"/>
      <w:rPr>
        <w:rStyle w:val="PageNumber"/>
      </w:rPr>
    </w:pPr>
  </w:p>
  <w:p w:rsidR="0067751E" w:rsidRDefault="0067751E">
    <w:pPr>
      <w:pStyle w:val="Footer"/>
      <w:framePr w:wrap="around" w:vAnchor="text" w:hAnchor="page" w:x="10418" w:y="677"/>
      <w:ind w:right="360"/>
      <w:rPr>
        <w:rStyle w:val="PageNumber"/>
      </w:rPr>
    </w:pPr>
  </w:p>
  <w:p w:rsidR="0067751E" w:rsidRDefault="0067751E">
    <w:pPr>
      <w:pStyle w:val="Footer"/>
      <w:ind w:right="360"/>
      <w:rPr>
        <w:b/>
        <w:bCs/>
        <w:lang w:val="fr-FR"/>
      </w:rPr>
    </w:pPr>
    <w:r>
      <w:rPr>
        <w:b/>
        <w:bCs/>
        <w:lang w:val="fr-FR"/>
      </w:rPr>
      <w:tab/>
      <w:t xml:space="preserve">                                                                                                EURAC  - </w:t>
    </w:r>
    <w:r>
      <w:rPr>
        <w:b/>
        <w:bCs/>
        <w:lang w:val="fr-FR"/>
      </w:rPr>
      <w:fldChar w:fldCharType="begin"/>
    </w:r>
    <w:r>
      <w:rPr>
        <w:b/>
        <w:bCs/>
        <w:lang w:val="en-US"/>
      </w:rPr>
      <w:instrText xml:space="preserve"> DATE \@ "d/MM/yy" </w:instrText>
    </w:r>
    <w:r>
      <w:rPr>
        <w:b/>
        <w:bCs/>
        <w:lang w:val="fr-FR"/>
      </w:rPr>
      <w:fldChar w:fldCharType="separate"/>
    </w:r>
    <w:r w:rsidR="00174F50">
      <w:rPr>
        <w:b/>
        <w:bCs/>
        <w:noProof/>
        <w:lang w:val="en-US"/>
      </w:rPr>
      <w:t>16/05/10</w:t>
    </w:r>
    <w:r>
      <w:rPr>
        <w:b/>
        <w:bCs/>
        <w:lang w:val="fr-FR"/>
      </w:rPr>
      <w:fldChar w:fldCharType="end"/>
    </w:r>
    <w:r>
      <w:rPr>
        <w:b/>
        <w:bCs/>
        <w:lang w:val="fr-FR"/>
      </w:rPr>
      <w:t xml:space="preserve">– page   </w:t>
    </w:r>
    <w:r>
      <w:rPr>
        <w:rStyle w:val="PageNumber"/>
      </w:rPr>
      <w:fldChar w:fldCharType="begin"/>
    </w:r>
    <w:r>
      <w:rPr>
        <w:rStyle w:val="PageNumber"/>
      </w:rPr>
      <w:instrText xml:space="preserve"> PAGE </w:instrText>
    </w:r>
    <w:r>
      <w:rPr>
        <w:rStyle w:val="PageNumber"/>
      </w:rPr>
      <w:fldChar w:fldCharType="separate"/>
    </w:r>
    <w:r w:rsidR="008E1AB5">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0A" w:rsidRDefault="0076420A">
      <w:r>
        <w:separator/>
      </w:r>
    </w:p>
  </w:footnote>
  <w:footnote w:type="continuationSeparator" w:id="0">
    <w:p w:rsidR="0076420A" w:rsidRDefault="00764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1E" w:rsidRDefault="00677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1E" w:rsidRDefault="006775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1E" w:rsidRDefault="00677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BA1"/>
    <w:multiLevelType w:val="hybridMultilevel"/>
    <w:tmpl w:val="A58EECBE"/>
    <w:lvl w:ilvl="0" w:tplc="9E4660CA">
      <w:start w:val="4"/>
      <w:numFmt w:val="bullet"/>
      <w:lvlText w:val=""/>
      <w:lvlJc w:val="left"/>
      <w:pPr>
        <w:tabs>
          <w:tab w:val="num" w:pos="930"/>
        </w:tabs>
        <w:ind w:left="930" w:hanging="570"/>
      </w:pPr>
      <w:rPr>
        <w:rFonts w:ascii="Wingdings 3" w:eastAsia="Arial Unicode MS" w:hAnsi="Wingdings 3" w:cs="Arial Unicode MS" w:hint="default"/>
        <w:b w:val="0"/>
        <w:color w:val="808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A70855"/>
    <w:multiLevelType w:val="hybridMultilevel"/>
    <w:tmpl w:val="014410D0"/>
    <w:lvl w:ilvl="0" w:tplc="06CAC06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8A85F7E"/>
    <w:multiLevelType w:val="hybridMultilevel"/>
    <w:tmpl w:val="74E2759A"/>
    <w:lvl w:ilvl="0" w:tplc="C4604F2A">
      <w:numFmt w:val="bullet"/>
      <w:lvlText w:val=""/>
      <w:lvlJc w:val="left"/>
      <w:pPr>
        <w:tabs>
          <w:tab w:val="num" w:pos="1440"/>
        </w:tabs>
        <w:ind w:left="1440" w:hanging="360"/>
      </w:pPr>
      <w:rPr>
        <w:rFonts w:ascii="Wingdings 3" w:eastAsia="Arial Unicode MS" w:hAnsi="Wingdings 3" w:cs="Arial Unicode MS" w:hint="default"/>
        <w:color w:val="808080"/>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63DF28C5"/>
    <w:multiLevelType w:val="hybridMultilevel"/>
    <w:tmpl w:val="85F0B55C"/>
    <w:lvl w:ilvl="0" w:tplc="9DDA2F5E">
      <w:start w:val="5"/>
      <w:numFmt w:val="bullet"/>
      <w:lvlText w:val=""/>
      <w:lvlJc w:val="left"/>
      <w:pPr>
        <w:tabs>
          <w:tab w:val="num" w:pos="0"/>
        </w:tabs>
        <w:ind w:left="0" w:hanging="360"/>
      </w:pPr>
      <w:rPr>
        <w:rFonts w:ascii="Wingdings" w:eastAsia="Times New Roman" w:hAnsi="Wingdings" w:cs="Arial Unicode MS" w:hint="default"/>
        <w:color w:val="999999"/>
        <w:sz w:val="28"/>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
    <w:nsid w:val="646D76E4"/>
    <w:multiLevelType w:val="hybridMultilevel"/>
    <w:tmpl w:val="9B14BED4"/>
    <w:lvl w:ilvl="0" w:tplc="A1803C82">
      <w:start w:val="4"/>
      <w:numFmt w:val="bullet"/>
      <w:lvlText w:val=""/>
      <w:lvlJc w:val="left"/>
      <w:pPr>
        <w:tabs>
          <w:tab w:val="num" w:pos="1080"/>
        </w:tabs>
        <w:ind w:left="1080" w:hanging="720"/>
      </w:pPr>
      <w:rPr>
        <w:rFonts w:ascii="Wingdings 3" w:eastAsia="Arial Unicode MS" w:hAnsi="Wingdings 3" w:cs="Arial Unicode MS" w:hint="default"/>
        <w:color w:val="808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076EB"/>
    <w:rsid w:val="00002586"/>
    <w:rsid w:val="00030FA2"/>
    <w:rsid w:val="00035B4B"/>
    <w:rsid w:val="00052046"/>
    <w:rsid w:val="001019DB"/>
    <w:rsid w:val="00174F50"/>
    <w:rsid w:val="001B0FAB"/>
    <w:rsid w:val="001C6C37"/>
    <w:rsid w:val="002304F1"/>
    <w:rsid w:val="002651A2"/>
    <w:rsid w:val="00296FF5"/>
    <w:rsid w:val="002F285E"/>
    <w:rsid w:val="003111A7"/>
    <w:rsid w:val="00317BB2"/>
    <w:rsid w:val="003412FF"/>
    <w:rsid w:val="00375360"/>
    <w:rsid w:val="003B65B3"/>
    <w:rsid w:val="00420F09"/>
    <w:rsid w:val="00530D7D"/>
    <w:rsid w:val="005349A6"/>
    <w:rsid w:val="005376CD"/>
    <w:rsid w:val="00586549"/>
    <w:rsid w:val="005A6412"/>
    <w:rsid w:val="005B3E52"/>
    <w:rsid w:val="005E5654"/>
    <w:rsid w:val="006121EF"/>
    <w:rsid w:val="0064673C"/>
    <w:rsid w:val="0067751E"/>
    <w:rsid w:val="0076420A"/>
    <w:rsid w:val="007B0879"/>
    <w:rsid w:val="007C3E87"/>
    <w:rsid w:val="007F58CC"/>
    <w:rsid w:val="00845A8E"/>
    <w:rsid w:val="008A6F23"/>
    <w:rsid w:val="008C527C"/>
    <w:rsid w:val="008E1AB5"/>
    <w:rsid w:val="008F4A07"/>
    <w:rsid w:val="0090422F"/>
    <w:rsid w:val="009829AE"/>
    <w:rsid w:val="009D7020"/>
    <w:rsid w:val="00A4274D"/>
    <w:rsid w:val="00A468E3"/>
    <w:rsid w:val="00AB346F"/>
    <w:rsid w:val="00AB6FF5"/>
    <w:rsid w:val="00AD0BCE"/>
    <w:rsid w:val="00AE7E7B"/>
    <w:rsid w:val="00AF4BEF"/>
    <w:rsid w:val="00AF5482"/>
    <w:rsid w:val="00B00562"/>
    <w:rsid w:val="00B06A4B"/>
    <w:rsid w:val="00B576EC"/>
    <w:rsid w:val="00BB5524"/>
    <w:rsid w:val="00BD262E"/>
    <w:rsid w:val="00BF0EDE"/>
    <w:rsid w:val="00C04BBC"/>
    <w:rsid w:val="00C076EB"/>
    <w:rsid w:val="00D43E14"/>
    <w:rsid w:val="00E065B4"/>
    <w:rsid w:val="00E1197F"/>
    <w:rsid w:val="00E13A37"/>
    <w:rsid w:val="00E207A3"/>
    <w:rsid w:val="00E20ACB"/>
    <w:rsid w:val="00E535A9"/>
    <w:rsid w:val="00E663AB"/>
    <w:rsid w:val="00E77FF1"/>
    <w:rsid w:val="00EB4C0C"/>
    <w:rsid w:val="00ED1F1B"/>
    <w:rsid w:val="00F01154"/>
    <w:rsid w:val="00F6561A"/>
    <w:rsid w:val="00F80D67"/>
    <w:rsid w:val="00F82770"/>
    <w:rsid w:val="00F87870"/>
    <w:rsid w:val="00FC0FB6"/>
    <w:rsid w:val="00FC3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6EB"/>
    <w:rPr>
      <w:sz w:val="24"/>
      <w:szCs w:val="24"/>
      <w:lang w:val="en-GB"/>
    </w:rPr>
  </w:style>
  <w:style w:type="paragraph" w:styleId="Heading1">
    <w:name w:val="heading 1"/>
    <w:basedOn w:val="Normal"/>
    <w:next w:val="Normal"/>
    <w:qFormat/>
    <w:rsid w:val="00C076EB"/>
    <w:pPr>
      <w:keepNext/>
      <w:jc w:val="both"/>
      <w:outlineLvl w:val="0"/>
    </w:pPr>
    <w:rPr>
      <w:b/>
      <w:bCs/>
      <w:sz w:val="22"/>
      <w:lang w:val="fr-FR" w:eastAsia="fr-FR"/>
    </w:rPr>
  </w:style>
  <w:style w:type="paragraph" w:styleId="Heading2">
    <w:name w:val="heading 2"/>
    <w:basedOn w:val="Normal"/>
    <w:next w:val="Normal"/>
    <w:qFormat/>
    <w:rsid w:val="00C076EB"/>
    <w:pPr>
      <w:keepNext/>
      <w:jc w:val="both"/>
      <w:outlineLvl w:val="1"/>
    </w:pPr>
    <w:rPr>
      <w:rFonts w:ascii="Univers" w:hAnsi="Univers"/>
      <w:sz w:val="144"/>
    </w:rPr>
  </w:style>
  <w:style w:type="paragraph" w:styleId="Heading6">
    <w:name w:val="heading 6"/>
    <w:basedOn w:val="Normal"/>
    <w:next w:val="Normal"/>
    <w:qFormat/>
    <w:rsid w:val="009829AE"/>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076EB"/>
    <w:pPr>
      <w:tabs>
        <w:tab w:val="center" w:pos="4536"/>
        <w:tab w:val="right" w:pos="9072"/>
      </w:tabs>
      <w:jc w:val="both"/>
    </w:pPr>
    <w:rPr>
      <w:sz w:val="22"/>
    </w:rPr>
  </w:style>
  <w:style w:type="paragraph" w:styleId="BodyText">
    <w:name w:val="Body Text"/>
    <w:basedOn w:val="Normal"/>
    <w:rsid w:val="00C076EB"/>
    <w:pPr>
      <w:jc w:val="both"/>
    </w:pPr>
    <w:rPr>
      <w:rFonts w:ascii="Arial" w:hAnsi="Arial"/>
      <w:b/>
      <w:sz w:val="20"/>
    </w:rPr>
  </w:style>
  <w:style w:type="character" w:styleId="Hyperlink">
    <w:name w:val="Hyperlink"/>
    <w:basedOn w:val="DefaultParagraphFont"/>
    <w:rsid w:val="00C076EB"/>
    <w:rPr>
      <w:color w:val="0000FF"/>
      <w:u w:val="single"/>
    </w:rPr>
  </w:style>
  <w:style w:type="paragraph" w:styleId="BodyTextIndent">
    <w:name w:val="Body Text Indent"/>
    <w:basedOn w:val="Normal"/>
    <w:rsid w:val="00C076EB"/>
    <w:pPr>
      <w:ind w:left="540" w:firstLine="180"/>
      <w:jc w:val="both"/>
    </w:pPr>
    <w:rPr>
      <w:sz w:val="22"/>
    </w:rPr>
  </w:style>
  <w:style w:type="paragraph" w:styleId="BodyTextIndent3">
    <w:name w:val="Body Text Indent 3"/>
    <w:basedOn w:val="Normal"/>
    <w:rsid w:val="00C076EB"/>
    <w:pPr>
      <w:ind w:left="142" w:hanging="142"/>
      <w:jc w:val="both"/>
    </w:pPr>
    <w:rPr>
      <w:sz w:val="22"/>
      <w:lang w:val="fr-FR" w:eastAsia="fr-FR"/>
    </w:rPr>
  </w:style>
  <w:style w:type="paragraph" w:styleId="Header">
    <w:name w:val="header"/>
    <w:basedOn w:val="Normal"/>
    <w:rsid w:val="00C076EB"/>
    <w:pPr>
      <w:spacing w:before="100" w:beforeAutospacing="1" w:after="100" w:afterAutospacing="1"/>
      <w:jc w:val="both"/>
    </w:pPr>
    <w:rPr>
      <w:sz w:val="22"/>
      <w:lang w:val="fr-FR" w:eastAsia="fr-FR"/>
    </w:rPr>
  </w:style>
  <w:style w:type="paragraph" w:customStyle="1" w:styleId="5normal">
    <w:name w:val="5normal"/>
    <w:basedOn w:val="Normal"/>
    <w:rsid w:val="00C076EB"/>
    <w:pPr>
      <w:spacing w:before="100" w:beforeAutospacing="1" w:after="100" w:afterAutospacing="1"/>
    </w:pPr>
    <w:rPr>
      <w:lang w:val="fr-FR" w:eastAsia="fr-FR"/>
    </w:rPr>
  </w:style>
  <w:style w:type="character" w:styleId="PageNumber">
    <w:name w:val="page number"/>
    <w:basedOn w:val="DefaultParagraphFont"/>
    <w:rsid w:val="00C076EB"/>
  </w:style>
  <w:style w:type="paragraph" w:styleId="BodyText3">
    <w:name w:val="Body Text 3"/>
    <w:basedOn w:val="Normal"/>
    <w:rsid w:val="00C076EB"/>
    <w:pPr>
      <w:jc w:val="both"/>
    </w:pPr>
    <w:rPr>
      <w:sz w:val="22"/>
      <w:szCs w:val="20"/>
      <w:lang w:val="fr-BE" w:eastAsia="fr-FR"/>
    </w:rPr>
  </w:style>
  <w:style w:type="character" w:styleId="Strong">
    <w:name w:val="Strong"/>
    <w:basedOn w:val="DefaultParagraphFont"/>
    <w:qFormat/>
    <w:rsid w:val="00C076EB"/>
    <w:rPr>
      <w:b/>
      <w:bCs/>
    </w:rPr>
  </w:style>
  <w:style w:type="paragraph" w:styleId="NormalWeb">
    <w:name w:val="Normal (Web)"/>
    <w:basedOn w:val="Normal"/>
    <w:rsid w:val="00C076EB"/>
    <w:pPr>
      <w:spacing w:before="100" w:beforeAutospacing="1" w:after="100" w:afterAutospacing="1"/>
      <w:jc w:val="both"/>
    </w:pPr>
    <w:rPr>
      <w:rFonts w:ascii="Arial Unicode MS" w:eastAsia="Arial Unicode MS" w:hAnsi="Arial Unicode MS"/>
      <w:sz w:val="22"/>
      <w:lang w:val="fr-FR" w:eastAsia="fr-FR"/>
    </w:rPr>
  </w:style>
  <w:style w:type="character" w:styleId="Emphasis">
    <w:name w:val="Emphasis"/>
    <w:basedOn w:val="DefaultParagraphFont"/>
    <w:qFormat/>
    <w:rsid w:val="00B00562"/>
    <w:rPr>
      <w:i/>
      <w:iCs/>
    </w:rPr>
  </w:style>
  <w:style w:type="character" w:customStyle="1" w:styleId="reportbody1">
    <w:name w:val="reportbody1"/>
    <w:basedOn w:val="DefaultParagraphFont"/>
    <w:rsid w:val="00B00562"/>
    <w:rPr>
      <w:rFonts w:ascii="Tahoma" w:hAnsi="Tahoma" w:cs="Tahoma" w:hint="default"/>
      <w:color w:val="000000"/>
      <w:sz w:val="17"/>
      <w:szCs w:val="17"/>
    </w:rPr>
  </w:style>
  <w:style w:type="character" w:customStyle="1" w:styleId="titrealertes">
    <w:name w:val="titre_alertes"/>
    <w:basedOn w:val="DefaultParagraphFont"/>
    <w:rsid w:val="008A6F23"/>
  </w:style>
  <w:style w:type="character" w:customStyle="1" w:styleId="marrontitulobig1">
    <w:name w:val="marron_titulo_big1"/>
    <w:basedOn w:val="DefaultParagraphFont"/>
    <w:rsid w:val="001B0FAB"/>
    <w:rPr>
      <w:rFonts w:ascii="Arial" w:hAnsi="Arial" w:cs="Arial" w:hint="default"/>
      <w:b w:val="0"/>
      <w:bCs w:val="0"/>
      <w:strike w:val="0"/>
      <w:dstrike w:val="0"/>
      <w:color w:val="996600"/>
      <w:sz w:val="32"/>
      <w:szCs w:val="32"/>
      <w:u w:val="none"/>
      <w:effect w:val="none"/>
    </w:rPr>
  </w:style>
  <w:style w:type="character" w:customStyle="1" w:styleId="marron1">
    <w:name w:val="marron1"/>
    <w:basedOn w:val="DefaultParagraphFont"/>
    <w:rsid w:val="001B0FAB"/>
    <w:rPr>
      <w:rFonts w:ascii="Arial" w:hAnsi="Arial" w:cs="Arial" w:hint="default"/>
      <w:b/>
      <w:bCs/>
      <w:strike w:val="0"/>
      <w:dstrike w:val="0"/>
      <w:color w:val="996600"/>
      <w:sz w:val="20"/>
      <w:szCs w:val="20"/>
      <w:u w:val="none"/>
      <w:effect w:val="none"/>
    </w:rPr>
  </w:style>
  <w:style w:type="character" w:customStyle="1" w:styleId="texto11">
    <w:name w:val="texto11"/>
    <w:basedOn w:val="DefaultParagraphFont"/>
    <w:rsid w:val="001B0FAB"/>
    <w:rPr>
      <w:rFonts w:ascii="Arial" w:hAnsi="Arial" w:cs="Arial" w:hint="default"/>
      <w:b w:val="0"/>
      <w:bCs w:val="0"/>
      <w:i w:val="0"/>
      <w:iCs w:val="0"/>
      <w:caps w:val="0"/>
      <w:color w:val="000000"/>
      <w:sz w:val="20"/>
      <w:szCs w:val="20"/>
    </w:rPr>
  </w:style>
  <w:style w:type="paragraph" w:styleId="BalloonText">
    <w:name w:val="Balloon Text"/>
    <w:basedOn w:val="Normal"/>
    <w:link w:val="BalloonTextChar"/>
    <w:rsid w:val="00174F50"/>
    <w:rPr>
      <w:rFonts w:ascii="Tahoma" w:hAnsi="Tahoma" w:cs="Tahoma"/>
      <w:sz w:val="16"/>
      <w:szCs w:val="16"/>
    </w:rPr>
  </w:style>
  <w:style w:type="character" w:customStyle="1" w:styleId="BalloonTextChar">
    <w:name w:val="Balloon Text Char"/>
    <w:basedOn w:val="DefaultParagraphFont"/>
    <w:link w:val="BalloonText"/>
    <w:rsid w:val="00174F5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urac-network.org/web/uploads/documents/20100510_12804.doc" TargetMode="External"/><Relationship Id="rId26" Type="http://schemas.openxmlformats.org/officeDocument/2006/relationships/hyperlink" Target="http://www.syfia-grands-lacs/info" TargetMode="External"/><Relationship Id="rId39" Type="http://schemas.openxmlformats.org/officeDocument/2006/relationships/hyperlink" Target="http://www.eurac-network.org/web/uploads/documents/20100421_12728.doc" TargetMode="External"/><Relationship Id="rId21" Type="http://schemas.openxmlformats.org/officeDocument/2006/relationships/hyperlink" Target="http://www.eurac-network.org/web/uploads/documents/20100506_12784.doc" TargetMode="External"/><Relationship Id="rId34" Type="http://schemas.openxmlformats.org/officeDocument/2006/relationships/hyperlink" Target="http://www.eurac-network.org/web/uploads/documents/20100427_12748.doc" TargetMode="External"/><Relationship Id="rId42" Type="http://schemas.openxmlformats.org/officeDocument/2006/relationships/hyperlink" Target="http://www.eurac-network.org/web/uploads/documents/20100427_12750.doc" TargetMode="External"/><Relationship Id="rId47" Type="http://schemas.openxmlformats.org/officeDocument/2006/relationships/hyperlink" Target="http://www.eurac-network.org/web/uploads/documents/20100420_12711.doc" TargetMode="External"/><Relationship Id="rId50" Type="http://schemas.openxmlformats.org/officeDocument/2006/relationships/hyperlink" Target="http://www.eurac-network.org/web/uploads/documents/20100430_12755.doc" TargetMode="External"/><Relationship Id="rId55" Type="http://schemas.openxmlformats.org/officeDocument/2006/relationships/hyperlink" Target="http://www.eurac-network.org/web/uploads/documents/20100421_12729.doc" TargetMode="External"/><Relationship Id="rId63" Type="http://schemas.openxmlformats.org/officeDocument/2006/relationships/hyperlink" Target="http://www.eurac-network.org/web/uploads/documents/20100511_12807.pdf" TargetMode="External"/><Relationship Id="rId68" Type="http://schemas.openxmlformats.org/officeDocument/2006/relationships/hyperlink" Target="http://www.eurac-network.org/web/uploads/documents/20100420_12705.doc" TargetMode="External"/><Relationship Id="rId76" Type="http://schemas.openxmlformats.org/officeDocument/2006/relationships/hyperlink" Target="http://www.eurac-network.org/web/uploads/documents/20100420_12695.doc" TargetMode="External"/><Relationship Id="rId84" Type="http://schemas.openxmlformats.org/officeDocument/2006/relationships/hyperlink" Target="http://www.eurac-network.org/web/uploads/documents/20100420_12715.doc"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eurac-network.org/web/uploads/documents/20100420_12700.doc" TargetMode="External"/><Relationship Id="rId2" Type="http://schemas.openxmlformats.org/officeDocument/2006/relationships/styles" Target="styles.xml"/><Relationship Id="rId16" Type="http://schemas.openxmlformats.org/officeDocument/2006/relationships/hyperlink" Target="http://www.eurac-network.org/web/uploads/documents/20100209_12408.pdf" TargetMode="External"/><Relationship Id="rId29" Type="http://schemas.openxmlformats.org/officeDocument/2006/relationships/hyperlink" Target="http://www.eurac-network.org/web/uploads/documents/20100420_12713.doc" TargetMode="External"/><Relationship Id="rId11" Type="http://schemas.openxmlformats.org/officeDocument/2006/relationships/footer" Target="footer1.xml"/><Relationship Id="rId24" Type="http://schemas.openxmlformats.org/officeDocument/2006/relationships/hyperlink" Target="http://www.eurac-network.org/web/uploads/documents/20100427_12733.pdf" TargetMode="External"/><Relationship Id="rId32" Type="http://schemas.openxmlformats.org/officeDocument/2006/relationships/hyperlink" Target="http://www.eurac-network.org/web/uploads/documents/20100421_12731.doc" TargetMode="External"/><Relationship Id="rId37" Type="http://schemas.openxmlformats.org/officeDocument/2006/relationships/hyperlink" Target="http://www.eurac-network.org/web/uploads/documents/20100510_12801.doc" TargetMode="External"/><Relationship Id="rId40" Type="http://schemas.openxmlformats.org/officeDocument/2006/relationships/hyperlink" Target="http://www.eurac-network.org/web/uploads/documents/20100430_12769.doc" TargetMode="External"/><Relationship Id="rId45" Type="http://schemas.openxmlformats.org/officeDocument/2006/relationships/hyperlink" Target="http://www.eurac-network.org/web/uploads/documents/20100427_12742.doc" TargetMode="External"/><Relationship Id="rId53" Type="http://schemas.openxmlformats.org/officeDocument/2006/relationships/hyperlink" Target="http://www.eurac-network.org/web/uploads/documents/20100427_12752.doc" TargetMode="External"/><Relationship Id="rId58" Type="http://schemas.openxmlformats.org/officeDocument/2006/relationships/hyperlink" Target="http://www.eurac-network.org/web/uploads/documents/20100430_12762.doc" TargetMode="External"/><Relationship Id="rId66" Type="http://schemas.openxmlformats.org/officeDocument/2006/relationships/hyperlink" Target="http://www.eurac-network.org/web/uploads/documents/20100421_12731.doc" TargetMode="External"/><Relationship Id="rId74" Type="http://schemas.openxmlformats.org/officeDocument/2006/relationships/hyperlink" Target="http://www.eurac-network.org/web/uploads/documents/20100430_12773.doc" TargetMode="External"/><Relationship Id="rId79" Type="http://schemas.openxmlformats.org/officeDocument/2006/relationships/hyperlink" Target="http://www.eurac-network.org/web/uploads/documents/20100506_12794.doc" TargetMode="External"/><Relationship Id="rId87"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www.eurac-network.org/web/uploads/documents/20100504_12779.pdf" TargetMode="External"/><Relationship Id="rId82" Type="http://schemas.openxmlformats.org/officeDocument/2006/relationships/hyperlink" Target="http://www.eurac-network.org/web/uploads/documents/20100430_12771.doc" TargetMode="External"/><Relationship Id="rId90" Type="http://schemas.openxmlformats.org/officeDocument/2006/relationships/theme" Target="theme/theme1.xml"/><Relationship Id="rId19" Type="http://schemas.openxmlformats.org/officeDocument/2006/relationships/hyperlink" Target="http://www.eurac-network.org/web/uploads/documents/20100506_12791.do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urac-network.org/web/uploads/documents/20100420_12714.doc" TargetMode="External"/><Relationship Id="rId27" Type="http://schemas.openxmlformats.org/officeDocument/2006/relationships/hyperlink" Target="http://www.eurac-network.org/web/uploads/documents/20100329_12645.doc" TargetMode="External"/><Relationship Id="rId30" Type="http://schemas.openxmlformats.org/officeDocument/2006/relationships/hyperlink" Target="http://www.eurac-network.org/web/uploads/documents/20100510_12805.doc" TargetMode="External"/><Relationship Id="rId35" Type="http://schemas.openxmlformats.org/officeDocument/2006/relationships/hyperlink" Target="mailto:secretariat@eurac-network.org" TargetMode="External"/><Relationship Id="rId43" Type="http://schemas.openxmlformats.org/officeDocument/2006/relationships/hyperlink" Target="http://www.eurac-network.org/web/uploads/documents/20100427_12744.doc" TargetMode="External"/><Relationship Id="rId48" Type="http://schemas.openxmlformats.org/officeDocument/2006/relationships/hyperlink" Target="http://www.eurac-network.org/web/uploads/documents/20100501_12777.doc" TargetMode="External"/><Relationship Id="rId56" Type="http://schemas.openxmlformats.org/officeDocument/2006/relationships/hyperlink" Target="http://www.eurac-network.org/web/uploads/documents/20100420_12714.doc" TargetMode="External"/><Relationship Id="rId64" Type="http://schemas.openxmlformats.org/officeDocument/2006/relationships/hyperlink" Target="http://www.eurac-network.org/web/uploads/documents/20100501_12776.doc" TargetMode="External"/><Relationship Id="rId69" Type="http://schemas.openxmlformats.org/officeDocument/2006/relationships/hyperlink" Target="http://www.eurac-network.org/web/uploads/documents/20100420_12694.doc" TargetMode="External"/><Relationship Id="rId77" Type="http://schemas.openxmlformats.org/officeDocument/2006/relationships/hyperlink" Target="http://www.eurac-network.org/web/uploads/documents/20100430_12763.doc" TargetMode="External"/><Relationship Id="rId8" Type="http://schemas.openxmlformats.org/officeDocument/2006/relationships/hyperlink" Target="http://www.eurac-network.org" TargetMode="External"/><Relationship Id="rId51" Type="http://schemas.openxmlformats.org/officeDocument/2006/relationships/hyperlink" Target="http://www.eurac-network.org/web/uploads/documents/20100421_12730.doc" TargetMode="External"/><Relationship Id="rId72" Type="http://schemas.openxmlformats.org/officeDocument/2006/relationships/hyperlink" Target="http://www.eurac-network.org/web/uploads/documents/20100430_12761.doc" TargetMode="External"/><Relationship Id="rId80" Type="http://schemas.openxmlformats.org/officeDocument/2006/relationships/hyperlink" Target="http://www.eurac-network.org/web/uploads/documents/20100421_12727.doc" TargetMode="External"/><Relationship Id="rId85" Type="http://schemas.openxmlformats.org/officeDocument/2006/relationships/hyperlink" Target="http://www.eurac-network.org/web/uploads/documents/20100420_12713.doc"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kris.berwouts@eurac-network.org" TargetMode="External"/><Relationship Id="rId25" Type="http://schemas.openxmlformats.org/officeDocument/2006/relationships/hyperlink" Target="http://www.eurac-network.org/web/uploads/documents/20100421_12731.doc" TargetMode="External"/><Relationship Id="rId33" Type="http://schemas.openxmlformats.org/officeDocument/2006/relationships/hyperlink" Target="http://www.eurac-network.org/web/uploads/documents/20100421_12729.doc" TargetMode="External"/><Relationship Id="rId38" Type="http://schemas.openxmlformats.org/officeDocument/2006/relationships/hyperlink" Target="http://www.eurac-network.org/web/uploads/documents/20100427_12740.doc" TargetMode="External"/><Relationship Id="rId46" Type="http://schemas.openxmlformats.org/officeDocument/2006/relationships/hyperlink" Target="http://www.eurac-network.org/web/uploads/documents/20100420_12706.doc" TargetMode="External"/><Relationship Id="rId59" Type="http://schemas.openxmlformats.org/officeDocument/2006/relationships/hyperlink" Target="http://www.eurac-network.org/web/uploads/documents/20100427_12745.doc" TargetMode="External"/><Relationship Id="rId67" Type="http://schemas.openxmlformats.org/officeDocument/2006/relationships/hyperlink" Target="http://www.eurac-network.org/web/uploads/documents/20100421_12721.doc" TargetMode="External"/><Relationship Id="rId20" Type="http://schemas.openxmlformats.org/officeDocument/2006/relationships/hyperlink" Target="http://www.eurac-network.org/web/uploads/documents/20100506_12789.doc" TargetMode="External"/><Relationship Id="rId41" Type="http://schemas.openxmlformats.org/officeDocument/2006/relationships/hyperlink" Target="http://www.eurac-network.org/web/uploads/documents/20100420_12717.doc" TargetMode="External"/><Relationship Id="rId54" Type="http://schemas.openxmlformats.org/officeDocument/2006/relationships/hyperlink" Target="http://www.eurac-network.org/web/uploads/documents/20100427_12751.doc" TargetMode="External"/><Relationship Id="rId62" Type="http://schemas.openxmlformats.org/officeDocument/2006/relationships/hyperlink" Target="http://www.eurac-network.org/web/uploads/documents/20100427_12733.pdf" TargetMode="External"/><Relationship Id="rId70" Type="http://schemas.openxmlformats.org/officeDocument/2006/relationships/hyperlink" Target="http://www.eurac-network.org/web/uploads/documents/20100427_12748.doc" TargetMode="External"/><Relationship Id="rId75" Type="http://schemas.openxmlformats.org/officeDocument/2006/relationships/hyperlink" Target="http://www.eurac-network.org/web/uploads/documents/20100427_12753.doc" TargetMode="External"/><Relationship Id="rId83" Type="http://schemas.openxmlformats.org/officeDocument/2006/relationships/hyperlink" Target="http://www.eurac-network.org/web/uploads/documents/20100430_12754.pdf" TargetMode="External"/><Relationship Id="rId88"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urac-network.org/web/uploads/documents/20100430_12754.pdf" TargetMode="External"/><Relationship Id="rId23" Type="http://schemas.openxmlformats.org/officeDocument/2006/relationships/hyperlink" Target="http://www.eurac-network.org/web/uploads/documents/20100430_12762.doc" TargetMode="External"/><Relationship Id="rId28" Type="http://schemas.openxmlformats.org/officeDocument/2006/relationships/hyperlink" Target="http://www.eurac-network.org/web/uploads/documents/20100420_12715.doc" TargetMode="External"/><Relationship Id="rId36" Type="http://schemas.openxmlformats.org/officeDocument/2006/relationships/hyperlink" Target="http://www.eurac-network.org/web/uploads/documents/20100506_12791.doc" TargetMode="External"/><Relationship Id="rId49" Type="http://schemas.openxmlformats.org/officeDocument/2006/relationships/hyperlink" Target="http://www.eurac-network.org/web/uploads/documents/20100506_12789.doc" TargetMode="External"/><Relationship Id="rId57" Type="http://schemas.openxmlformats.org/officeDocument/2006/relationships/hyperlink" Target="http://www.eurac-network.org/web/uploads/documents/20100420_12707.doc" TargetMode="External"/><Relationship Id="rId10" Type="http://schemas.openxmlformats.org/officeDocument/2006/relationships/header" Target="header2.xml"/><Relationship Id="rId31" Type="http://schemas.openxmlformats.org/officeDocument/2006/relationships/hyperlink" Target="http://www.eurac-network.org/web/uploads/documents/20100506_12794.doc" TargetMode="External"/><Relationship Id="rId44" Type="http://schemas.openxmlformats.org/officeDocument/2006/relationships/hyperlink" Target="http://www.eurac-network.org/web/uploads/documents/20100420_12708.doc" TargetMode="External"/><Relationship Id="rId52" Type="http://schemas.openxmlformats.org/officeDocument/2006/relationships/hyperlink" Target="http://www.eurac-network.org/web/uploads/documents/20100506_12784.doc" TargetMode="External"/><Relationship Id="rId60" Type="http://schemas.openxmlformats.org/officeDocument/2006/relationships/hyperlink" Target="http://www.eurac-network.org/web/uploads/documents/20100421_12722.doc" TargetMode="External"/><Relationship Id="rId65" Type="http://schemas.openxmlformats.org/officeDocument/2006/relationships/hyperlink" Target="http://www.eurac-network.org/web/uploads/documents/20100430_12768.doc" TargetMode="External"/><Relationship Id="rId73" Type="http://schemas.openxmlformats.org/officeDocument/2006/relationships/hyperlink" Target="http://www.eurac-network.org/web/uploads/documents/20100510_12800.pdf" TargetMode="External"/><Relationship Id="rId78" Type="http://schemas.openxmlformats.org/officeDocument/2006/relationships/hyperlink" Target="http://www.eurac-network.org/web/uploads/documents/20100504_12783.doc" TargetMode="External"/><Relationship Id="rId81" Type="http://schemas.openxmlformats.org/officeDocument/2006/relationships/hyperlink" Target="http://www.eurac-network.org/web/uploads/documents/20100421_12726.doc" TargetMode="External"/><Relationship Id="rId86" Type="http://schemas.openxmlformats.org/officeDocument/2006/relationships/hyperlink" Target="http://www.eurac-network.org/web/uploads/documents/20100427_1273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BROEDERLIJK DELEN</Company>
  <LinksUpToDate>false</LinksUpToDate>
  <CharactersWithSpaces>1349</CharactersWithSpaces>
  <SharedDoc>false</SharedDoc>
  <HLinks>
    <vt:vector size="468" baseType="variant">
      <vt:variant>
        <vt:i4>589951</vt:i4>
      </vt:variant>
      <vt:variant>
        <vt:i4>3</vt:i4>
      </vt:variant>
      <vt:variant>
        <vt:i4>0</vt:i4>
      </vt:variant>
      <vt:variant>
        <vt:i4>5</vt:i4>
      </vt:variant>
      <vt:variant>
        <vt:lpwstr>mailto:secretariat@eurac-network.org</vt:lpwstr>
      </vt:variant>
      <vt:variant>
        <vt:lpwstr/>
      </vt:variant>
      <vt:variant>
        <vt:i4>4784213</vt:i4>
      </vt:variant>
      <vt:variant>
        <vt:i4>0</vt:i4>
      </vt:variant>
      <vt:variant>
        <vt:i4>0</vt:i4>
      </vt:variant>
      <vt:variant>
        <vt:i4>5</vt:i4>
      </vt:variant>
      <vt:variant>
        <vt:lpwstr>http://www.eurac-network.org/</vt:lpwstr>
      </vt:variant>
      <vt:variant>
        <vt:lpwstr/>
      </vt:variant>
      <vt:variant>
        <vt:i4>4063254</vt:i4>
      </vt:variant>
      <vt:variant>
        <vt:i4>225</vt:i4>
      </vt:variant>
      <vt:variant>
        <vt:i4>0</vt:i4>
      </vt:variant>
      <vt:variant>
        <vt:i4>5</vt:i4>
      </vt:variant>
      <vt:variant>
        <vt:lpwstr>http://www.eurac-network.org/web/uploads/documents/20100427_12737.doc</vt:lpwstr>
      </vt:variant>
      <vt:variant>
        <vt:lpwstr/>
      </vt:variant>
      <vt:variant>
        <vt:i4>3932181</vt:i4>
      </vt:variant>
      <vt:variant>
        <vt:i4>222</vt:i4>
      </vt:variant>
      <vt:variant>
        <vt:i4>0</vt:i4>
      </vt:variant>
      <vt:variant>
        <vt:i4>5</vt:i4>
      </vt:variant>
      <vt:variant>
        <vt:lpwstr>http://www.eurac-network.org/web/uploads/documents/20100420_12713.doc</vt:lpwstr>
      </vt:variant>
      <vt:variant>
        <vt:lpwstr/>
      </vt:variant>
      <vt:variant>
        <vt:i4>3932179</vt:i4>
      </vt:variant>
      <vt:variant>
        <vt:i4>219</vt:i4>
      </vt:variant>
      <vt:variant>
        <vt:i4>0</vt:i4>
      </vt:variant>
      <vt:variant>
        <vt:i4>5</vt:i4>
      </vt:variant>
      <vt:variant>
        <vt:lpwstr>http://www.eurac-network.org/web/uploads/documents/20100420_12715.doc</vt:lpwstr>
      </vt:variant>
      <vt:variant>
        <vt:lpwstr/>
      </vt:variant>
      <vt:variant>
        <vt:i4>3276806</vt:i4>
      </vt:variant>
      <vt:variant>
        <vt:i4>216</vt:i4>
      </vt:variant>
      <vt:variant>
        <vt:i4>0</vt:i4>
      </vt:variant>
      <vt:variant>
        <vt:i4>5</vt:i4>
      </vt:variant>
      <vt:variant>
        <vt:lpwstr>http://www.eurac-network.org/web/uploads/documents/20100430_12754.pdf</vt:lpwstr>
      </vt:variant>
      <vt:variant>
        <vt:lpwstr/>
      </vt:variant>
      <vt:variant>
        <vt:i4>3866647</vt:i4>
      </vt:variant>
      <vt:variant>
        <vt:i4>213</vt:i4>
      </vt:variant>
      <vt:variant>
        <vt:i4>0</vt:i4>
      </vt:variant>
      <vt:variant>
        <vt:i4>5</vt:i4>
      </vt:variant>
      <vt:variant>
        <vt:lpwstr>http://www.eurac-network.org/web/uploads/documents/20100430_12771.doc</vt:lpwstr>
      </vt:variant>
      <vt:variant>
        <vt:lpwstr/>
      </vt:variant>
      <vt:variant>
        <vt:i4>4128785</vt:i4>
      </vt:variant>
      <vt:variant>
        <vt:i4>210</vt:i4>
      </vt:variant>
      <vt:variant>
        <vt:i4>0</vt:i4>
      </vt:variant>
      <vt:variant>
        <vt:i4>5</vt:i4>
      </vt:variant>
      <vt:variant>
        <vt:lpwstr>http://www.eurac-network.org/web/uploads/documents/20100421_12726.doc</vt:lpwstr>
      </vt:variant>
      <vt:variant>
        <vt:lpwstr/>
      </vt:variant>
      <vt:variant>
        <vt:i4>4128784</vt:i4>
      </vt:variant>
      <vt:variant>
        <vt:i4>207</vt:i4>
      </vt:variant>
      <vt:variant>
        <vt:i4>0</vt:i4>
      </vt:variant>
      <vt:variant>
        <vt:i4>5</vt:i4>
      </vt:variant>
      <vt:variant>
        <vt:lpwstr>http://www.eurac-network.org/web/uploads/documents/20100421_12727.doc</vt:lpwstr>
      </vt:variant>
      <vt:variant>
        <vt:lpwstr/>
      </vt:variant>
      <vt:variant>
        <vt:i4>3538965</vt:i4>
      </vt:variant>
      <vt:variant>
        <vt:i4>204</vt:i4>
      </vt:variant>
      <vt:variant>
        <vt:i4>0</vt:i4>
      </vt:variant>
      <vt:variant>
        <vt:i4>5</vt:i4>
      </vt:variant>
      <vt:variant>
        <vt:lpwstr>http://www.eurac-network.org/web/uploads/documents/20100506_12794.doc</vt:lpwstr>
      </vt:variant>
      <vt:variant>
        <vt:lpwstr/>
      </vt:variant>
      <vt:variant>
        <vt:i4>655433</vt:i4>
      </vt:variant>
      <vt:variant>
        <vt:i4>201</vt:i4>
      </vt:variant>
      <vt:variant>
        <vt:i4>0</vt:i4>
      </vt:variant>
      <vt:variant>
        <vt:i4>5</vt:i4>
      </vt:variant>
      <vt:variant>
        <vt:lpwstr>http://www.refintl.org/fr/policy/field-report/rd-congo-retours-compromis-dans-les-zones-instables</vt:lpwstr>
      </vt:variant>
      <vt:variant>
        <vt:lpwstr/>
      </vt:variant>
      <vt:variant>
        <vt:i4>3604496</vt:i4>
      </vt:variant>
      <vt:variant>
        <vt:i4>198</vt:i4>
      </vt:variant>
      <vt:variant>
        <vt:i4>0</vt:i4>
      </vt:variant>
      <vt:variant>
        <vt:i4>5</vt:i4>
      </vt:variant>
      <vt:variant>
        <vt:lpwstr>http://www.eurac-network.org/web/uploads/documents/20100504_12783.doc</vt:lpwstr>
      </vt:variant>
      <vt:variant>
        <vt:lpwstr/>
      </vt:variant>
      <vt:variant>
        <vt:i4>3801109</vt:i4>
      </vt:variant>
      <vt:variant>
        <vt:i4>195</vt:i4>
      </vt:variant>
      <vt:variant>
        <vt:i4>0</vt:i4>
      </vt:variant>
      <vt:variant>
        <vt:i4>5</vt:i4>
      </vt:variant>
      <vt:variant>
        <vt:lpwstr>http://www.eurac-network.org/web/uploads/documents/20100430_12763.doc</vt:lpwstr>
      </vt:variant>
      <vt:variant>
        <vt:lpwstr/>
      </vt:variant>
      <vt:variant>
        <vt:i4>3407890</vt:i4>
      </vt:variant>
      <vt:variant>
        <vt:i4>192</vt:i4>
      </vt:variant>
      <vt:variant>
        <vt:i4>0</vt:i4>
      </vt:variant>
      <vt:variant>
        <vt:i4>5</vt:i4>
      </vt:variant>
      <vt:variant>
        <vt:lpwstr>http://www.eurac-network.org/web/uploads/documents/20100420_12695.doc</vt:lpwstr>
      </vt:variant>
      <vt:variant>
        <vt:lpwstr/>
      </vt:variant>
      <vt:variant>
        <vt:i4>3670034</vt:i4>
      </vt:variant>
      <vt:variant>
        <vt:i4>189</vt:i4>
      </vt:variant>
      <vt:variant>
        <vt:i4>0</vt:i4>
      </vt:variant>
      <vt:variant>
        <vt:i4>5</vt:i4>
      </vt:variant>
      <vt:variant>
        <vt:lpwstr>http://www.eurac-network.org/web/uploads/documents/20100427_12753.doc</vt:lpwstr>
      </vt:variant>
      <vt:variant>
        <vt:lpwstr/>
      </vt:variant>
      <vt:variant>
        <vt:i4>3866645</vt:i4>
      </vt:variant>
      <vt:variant>
        <vt:i4>186</vt:i4>
      </vt:variant>
      <vt:variant>
        <vt:i4>0</vt:i4>
      </vt:variant>
      <vt:variant>
        <vt:i4>5</vt:i4>
      </vt:variant>
      <vt:variant>
        <vt:lpwstr>http://www.eurac-network.org/web/uploads/documents/20100430_12773.doc</vt:lpwstr>
      </vt:variant>
      <vt:variant>
        <vt:lpwstr/>
      </vt:variant>
      <vt:variant>
        <vt:i4>3473420</vt:i4>
      </vt:variant>
      <vt:variant>
        <vt:i4>183</vt:i4>
      </vt:variant>
      <vt:variant>
        <vt:i4>0</vt:i4>
      </vt:variant>
      <vt:variant>
        <vt:i4>5</vt:i4>
      </vt:variant>
      <vt:variant>
        <vt:lpwstr>http://www.eurac-network.org/web/uploads/documents/20100510_12800.pdf</vt:lpwstr>
      </vt:variant>
      <vt:variant>
        <vt:lpwstr/>
      </vt:variant>
      <vt:variant>
        <vt:i4>3801111</vt:i4>
      </vt:variant>
      <vt:variant>
        <vt:i4>180</vt:i4>
      </vt:variant>
      <vt:variant>
        <vt:i4>0</vt:i4>
      </vt:variant>
      <vt:variant>
        <vt:i4>5</vt:i4>
      </vt:variant>
      <vt:variant>
        <vt:lpwstr>http://www.eurac-network.org/web/uploads/documents/20100430_12761.doc</vt:lpwstr>
      </vt:variant>
      <vt:variant>
        <vt:lpwstr/>
      </vt:variant>
      <vt:variant>
        <vt:i4>3997718</vt:i4>
      </vt:variant>
      <vt:variant>
        <vt:i4>177</vt:i4>
      </vt:variant>
      <vt:variant>
        <vt:i4>0</vt:i4>
      </vt:variant>
      <vt:variant>
        <vt:i4>5</vt:i4>
      </vt:variant>
      <vt:variant>
        <vt:lpwstr>http://www.eurac-network.org/web/uploads/documents/20100420_12700.doc</vt:lpwstr>
      </vt:variant>
      <vt:variant>
        <vt:lpwstr/>
      </vt:variant>
      <vt:variant>
        <vt:i4>3735577</vt:i4>
      </vt:variant>
      <vt:variant>
        <vt:i4>174</vt:i4>
      </vt:variant>
      <vt:variant>
        <vt:i4>0</vt:i4>
      </vt:variant>
      <vt:variant>
        <vt:i4>5</vt:i4>
      </vt:variant>
      <vt:variant>
        <vt:lpwstr>http://www.eurac-network.org/web/uploads/documents/20100427_12748.doc</vt:lpwstr>
      </vt:variant>
      <vt:variant>
        <vt:lpwstr/>
      </vt:variant>
      <vt:variant>
        <vt:i4>3932285</vt:i4>
      </vt:variant>
      <vt:variant>
        <vt:i4>171</vt:i4>
      </vt:variant>
      <vt:variant>
        <vt:i4>0</vt:i4>
      </vt:variant>
      <vt:variant>
        <vt:i4>5</vt:i4>
      </vt:variant>
      <vt:variant>
        <vt:lpwstr>http://www.hrw.org/fr/news/2010/04/28/letter-rwandan-president-paul-kagame</vt:lpwstr>
      </vt:variant>
      <vt:variant>
        <vt:lpwstr/>
      </vt:variant>
      <vt:variant>
        <vt:i4>3407891</vt:i4>
      </vt:variant>
      <vt:variant>
        <vt:i4>168</vt:i4>
      </vt:variant>
      <vt:variant>
        <vt:i4>0</vt:i4>
      </vt:variant>
      <vt:variant>
        <vt:i4>5</vt:i4>
      </vt:variant>
      <vt:variant>
        <vt:lpwstr>http://www.eurac-network.org/web/uploads/documents/20100420_12694.doc</vt:lpwstr>
      </vt:variant>
      <vt:variant>
        <vt:lpwstr/>
      </vt:variant>
      <vt:variant>
        <vt:i4>3997715</vt:i4>
      </vt:variant>
      <vt:variant>
        <vt:i4>165</vt:i4>
      </vt:variant>
      <vt:variant>
        <vt:i4>0</vt:i4>
      </vt:variant>
      <vt:variant>
        <vt:i4>5</vt:i4>
      </vt:variant>
      <vt:variant>
        <vt:lpwstr>http://www.eurac-network.org/web/uploads/documents/20100420_12705.doc</vt:lpwstr>
      </vt:variant>
      <vt:variant>
        <vt:lpwstr/>
      </vt:variant>
      <vt:variant>
        <vt:i4>4128790</vt:i4>
      </vt:variant>
      <vt:variant>
        <vt:i4>162</vt:i4>
      </vt:variant>
      <vt:variant>
        <vt:i4>0</vt:i4>
      </vt:variant>
      <vt:variant>
        <vt:i4>5</vt:i4>
      </vt:variant>
      <vt:variant>
        <vt:lpwstr>http://www.eurac-network.org/web/uploads/documents/20100421_12721.doc</vt:lpwstr>
      </vt:variant>
      <vt:variant>
        <vt:lpwstr/>
      </vt:variant>
      <vt:variant>
        <vt:i4>4063254</vt:i4>
      </vt:variant>
      <vt:variant>
        <vt:i4>159</vt:i4>
      </vt:variant>
      <vt:variant>
        <vt:i4>0</vt:i4>
      </vt:variant>
      <vt:variant>
        <vt:i4>5</vt:i4>
      </vt:variant>
      <vt:variant>
        <vt:lpwstr>http://www.eurac-network.org/web/uploads/documents/20100421_12731.doc</vt:lpwstr>
      </vt:variant>
      <vt:variant>
        <vt:lpwstr/>
      </vt:variant>
      <vt:variant>
        <vt:i4>3801118</vt:i4>
      </vt:variant>
      <vt:variant>
        <vt:i4>156</vt:i4>
      </vt:variant>
      <vt:variant>
        <vt:i4>0</vt:i4>
      </vt:variant>
      <vt:variant>
        <vt:i4>5</vt:i4>
      </vt:variant>
      <vt:variant>
        <vt:lpwstr>http://www.eurac-network.org/web/uploads/documents/20100430_12768.doc</vt:lpwstr>
      </vt:variant>
      <vt:variant>
        <vt:lpwstr/>
      </vt:variant>
      <vt:variant>
        <vt:i4>3670032</vt:i4>
      </vt:variant>
      <vt:variant>
        <vt:i4>153</vt:i4>
      </vt:variant>
      <vt:variant>
        <vt:i4>0</vt:i4>
      </vt:variant>
      <vt:variant>
        <vt:i4>5</vt:i4>
      </vt:variant>
      <vt:variant>
        <vt:lpwstr>http://www.eurac-network.org/web/uploads/documents/20100501_12776.doc</vt:lpwstr>
      </vt:variant>
      <vt:variant>
        <vt:lpwstr/>
      </vt:variant>
      <vt:variant>
        <vt:i4>6291506</vt:i4>
      </vt:variant>
      <vt:variant>
        <vt:i4>150</vt:i4>
      </vt:variant>
      <vt:variant>
        <vt:i4>0</vt:i4>
      </vt:variant>
      <vt:variant>
        <vt:i4>5</vt:i4>
      </vt:variant>
      <vt:variant>
        <vt:lpwstr>http://www.hrw.org/fr/news/2010/04/08/burundi-justice-doit-tre-rendue-pour-le-meurtre-d-un-militant</vt:lpwstr>
      </vt:variant>
      <vt:variant>
        <vt:lpwstr/>
      </vt:variant>
      <vt:variant>
        <vt:i4>786524</vt:i4>
      </vt:variant>
      <vt:variant>
        <vt:i4>147</vt:i4>
      </vt:variant>
      <vt:variant>
        <vt:i4>0</vt:i4>
      </vt:variant>
      <vt:variant>
        <vt:i4>5</vt:i4>
      </vt:variant>
      <vt:variant>
        <vt:lpwstr>http://www.hrw.org/fr/news/2010/04/08/burundi-ensure-justice-over-activist-s-killing</vt:lpwstr>
      </vt:variant>
      <vt:variant>
        <vt:lpwstr/>
      </vt:variant>
      <vt:variant>
        <vt:i4>3473418</vt:i4>
      </vt:variant>
      <vt:variant>
        <vt:i4>144</vt:i4>
      </vt:variant>
      <vt:variant>
        <vt:i4>0</vt:i4>
      </vt:variant>
      <vt:variant>
        <vt:i4>5</vt:i4>
      </vt:variant>
      <vt:variant>
        <vt:lpwstr>http://www.eurac-network.org/web/uploads/documents/20100511_12807.pdf</vt:lpwstr>
      </vt:variant>
      <vt:variant>
        <vt:lpwstr/>
      </vt:variant>
      <vt:variant>
        <vt:i4>3473414</vt:i4>
      </vt:variant>
      <vt:variant>
        <vt:i4>141</vt:i4>
      </vt:variant>
      <vt:variant>
        <vt:i4>0</vt:i4>
      </vt:variant>
      <vt:variant>
        <vt:i4>5</vt:i4>
      </vt:variant>
      <vt:variant>
        <vt:lpwstr>http://www.eurac-network.org/web/uploads/documents/20100427_12733.pdf</vt:lpwstr>
      </vt:variant>
      <vt:variant>
        <vt:lpwstr/>
      </vt:variant>
      <vt:variant>
        <vt:i4>3342350</vt:i4>
      </vt:variant>
      <vt:variant>
        <vt:i4>138</vt:i4>
      </vt:variant>
      <vt:variant>
        <vt:i4>0</vt:i4>
      </vt:variant>
      <vt:variant>
        <vt:i4>5</vt:i4>
      </vt:variant>
      <vt:variant>
        <vt:lpwstr>http://www.eurac-network.org/web/uploads/documents/20100504_12779.pdf</vt:lpwstr>
      </vt:variant>
      <vt:variant>
        <vt:lpwstr/>
      </vt:variant>
      <vt:variant>
        <vt:i4>4128789</vt:i4>
      </vt:variant>
      <vt:variant>
        <vt:i4>135</vt:i4>
      </vt:variant>
      <vt:variant>
        <vt:i4>0</vt:i4>
      </vt:variant>
      <vt:variant>
        <vt:i4>5</vt:i4>
      </vt:variant>
      <vt:variant>
        <vt:lpwstr>http://www.eurac-network.org/web/uploads/documents/20100421_12722.doc</vt:lpwstr>
      </vt:variant>
      <vt:variant>
        <vt:lpwstr/>
      </vt:variant>
      <vt:variant>
        <vt:i4>3604539</vt:i4>
      </vt:variant>
      <vt:variant>
        <vt:i4>132</vt:i4>
      </vt:variant>
      <vt:variant>
        <vt:i4>0</vt:i4>
      </vt:variant>
      <vt:variant>
        <vt:i4>5</vt:i4>
      </vt:variant>
      <vt:variant>
        <vt:lpwstr>http://www.hrw.org/en/news/2010/04/14/burundi-stop-pre-election-violence-hold-perpetrators-accountable</vt:lpwstr>
      </vt:variant>
      <vt:variant>
        <vt:lpwstr/>
      </vt:variant>
      <vt:variant>
        <vt:i4>3735572</vt:i4>
      </vt:variant>
      <vt:variant>
        <vt:i4>129</vt:i4>
      </vt:variant>
      <vt:variant>
        <vt:i4>0</vt:i4>
      </vt:variant>
      <vt:variant>
        <vt:i4>5</vt:i4>
      </vt:variant>
      <vt:variant>
        <vt:lpwstr>http://www.eurac-network.org/web/uploads/documents/20100427_12745.doc</vt:lpwstr>
      </vt:variant>
      <vt:variant>
        <vt:lpwstr/>
      </vt:variant>
      <vt:variant>
        <vt:i4>3801108</vt:i4>
      </vt:variant>
      <vt:variant>
        <vt:i4>126</vt:i4>
      </vt:variant>
      <vt:variant>
        <vt:i4>0</vt:i4>
      </vt:variant>
      <vt:variant>
        <vt:i4>5</vt:i4>
      </vt:variant>
      <vt:variant>
        <vt:lpwstr>http://www.eurac-network.org/web/uploads/documents/20100430_12762.doc</vt:lpwstr>
      </vt:variant>
      <vt:variant>
        <vt:lpwstr/>
      </vt:variant>
      <vt:variant>
        <vt:i4>3604504</vt:i4>
      </vt:variant>
      <vt:variant>
        <vt:i4>123</vt:i4>
      </vt:variant>
      <vt:variant>
        <vt:i4>0</vt:i4>
      </vt:variant>
      <vt:variant>
        <vt:i4>5</vt:i4>
      </vt:variant>
      <vt:variant>
        <vt:lpwstr>http://www.eurac-network.org/web/uploads/documents/20100506_12789.doc</vt:lpwstr>
      </vt:variant>
      <vt:variant>
        <vt:lpwstr/>
      </vt:variant>
      <vt:variant>
        <vt:i4>3670033</vt:i4>
      </vt:variant>
      <vt:variant>
        <vt:i4>120</vt:i4>
      </vt:variant>
      <vt:variant>
        <vt:i4>0</vt:i4>
      </vt:variant>
      <vt:variant>
        <vt:i4>5</vt:i4>
      </vt:variant>
      <vt:variant>
        <vt:lpwstr>http://www.eurac-network.org/web/uploads/documents/20100501_12777.doc</vt:lpwstr>
      </vt:variant>
      <vt:variant>
        <vt:lpwstr/>
      </vt:variant>
      <vt:variant>
        <vt:i4>3932183</vt:i4>
      </vt:variant>
      <vt:variant>
        <vt:i4>117</vt:i4>
      </vt:variant>
      <vt:variant>
        <vt:i4>0</vt:i4>
      </vt:variant>
      <vt:variant>
        <vt:i4>5</vt:i4>
      </vt:variant>
      <vt:variant>
        <vt:lpwstr>http://www.eurac-network.org/web/uploads/documents/20100420_12711.doc</vt:lpwstr>
      </vt:variant>
      <vt:variant>
        <vt:lpwstr/>
      </vt:variant>
      <vt:variant>
        <vt:i4>3997712</vt:i4>
      </vt:variant>
      <vt:variant>
        <vt:i4>114</vt:i4>
      </vt:variant>
      <vt:variant>
        <vt:i4>0</vt:i4>
      </vt:variant>
      <vt:variant>
        <vt:i4>5</vt:i4>
      </vt:variant>
      <vt:variant>
        <vt:lpwstr>http://www.eurac-network.org/web/uploads/documents/20100420_12706.doc</vt:lpwstr>
      </vt:variant>
      <vt:variant>
        <vt:lpwstr/>
      </vt:variant>
      <vt:variant>
        <vt:i4>3735571</vt:i4>
      </vt:variant>
      <vt:variant>
        <vt:i4>111</vt:i4>
      </vt:variant>
      <vt:variant>
        <vt:i4>0</vt:i4>
      </vt:variant>
      <vt:variant>
        <vt:i4>5</vt:i4>
      </vt:variant>
      <vt:variant>
        <vt:lpwstr>http://www.eurac-network.org/web/uploads/documents/20100427_12742.doc</vt:lpwstr>
      </vt:variant>
      <vt:variant>
        <vt:lpwstr/>
      </vt:variant>
      <vt:variant>
        <vt:i4>3997726</vt:i4>
      </vt:variant>
      <vt:variant>
        <vt:i4>108</vt:i4>
      </vt:variant>
      <vt:variant>
        <vt:i4>0</vt:i4>
      </vt:variant>
      <vt:variant>
        <vt:i4>5</vt:i4>
      </vt:variant>
      <vt:variant>
        <vt:lpwstr>http://www.eurac-network.org/web/uploads/documents/20100420_12708.doc</vt:lpwstr>
      </vt:variant>
      <vt:variant>
        <vt:lpwstr/>
      </vt:variant>
      <vt:variant>
        <vt:i4>3735573</vt:i4>
      </vt:variant>
      <vt:variant>
        <vt:i4>105</vt:i4>
      </vt:variant>
      <vt:variant>
        <vt:i4>0</vt:i4>
      </vt:variant>
      <vt:variant>
        <vt:i4>5</vt:i4>
      </vt:variant>
      <vt:variant>
        <vt:lpwstr>http://www.eurac-network.org/web/uploads/documents/20100427_12744.doc</vt:lpwstr>
      </vt:variant>
      <vt:variant>
        <vt:lpwstr/>
      </vt:variant>
      <vt:variant>
        <vt:i4>3670033</vt:i4>
      </vt:variant>
      <vt:variant>
        <vt:i4>102</vt:i4>
      </vt:variant>
      <vt:variant>
        <vt:i4>0</vt:i4>
      </vt:variant>
      <vt:variant>
        <vt:i4>5</vt:i4>
      </vt:variant>
      <vt:variant>
        <vt:lpwstr>http://www.eurac-network.org/web/uploads/documents/20100427_12750.doc</vt:lpwstr>
      </vt:variant>
      <vt:variant>
        <vt:lpwstr/>
      </vt:variant>
      <vt:variant>
        <vt:i4>3997713</vt:i4>
      </vt:variant>
      <vt:variant>
        <vt:i4>99</vt:i4>
      </vt:variant>
      <vt:variant>
        <vt:i4>0</vt:i4>
      </vt:variant>
      <vt:variant>
        <vt:i4>5</vt:i4>
      </vt:variant>
      <vt:variant>
        <vt:lpwstr>http://www.eurac-network.org/web/uploads/documents/20100420_12707.doc</vt:lpwstr>
      </vt:variant>
      <vt:variant>
        <vt:lpwstr/>
      </vt:variant>
      <vt:variant>
        <vt:i4>3932178</vt:i4>
      </vt:variant>
      <vt:variant>
        <vt:i4>96</vt:i4>
      </vt:variant>
      <vt:variant>
        <vt:i4>0</vt:i4>
      </vt:variant>
      <vt:variant>
        <vt:i4>5</vt:i4>
      </vt:variant>
      <vt:variant>
        <vt:lpwstr>http://www.eurac-network.org/web/uploads/documents/20100420_12714.doc</vt:lpwstr>
      </vt:variant>
      <vt:variant>
        <vt:lpwstr/>
      </vt:variant>
      <vt:variant>
        <vt:i4>4128798</vt:i4>
      </vt:variant>
      <vt:variant>
        <vt:i4>93</vt:i4>
      </vt:variant>
      <vt:variant>
        <vt:i4>0</vt:i4>
      </vt:variant>
      <vt:variant>
        <vt:i4>5</vt:i4>
      </vt:variant>
      <vt:variant>
        <vt:lpwstr>http://www.eurac-network.org/web/uploads/documents/20100421_12729.doc</vt:lpwstr>
      </vt:variant>
      <vt:variant>
        <vt:lpwstr/>
      </vt:variant>
      <vt:variant>
        <vt:i4>3670032</vt:i4>
      </vt:variant>
      <vt:variant>
        <vt:i4>90</vt:i4>
      </vt:variant>
      <vt:variant>
        <vt:i4>0</vt:i4>
      </vt:variant>
      <vt:variant>
        <vt:i4>5</vt:i4>
      </vt:variant>
      <vt:variant>
        <vt:lpwstr>http://www.eurac-network.org/web/uploads/documents/20100427_12751.doc</vt:lpwstr>
      </vt:variant>
      <vt:variant>
        <vt:lpwstr/>
      </vt:variant>
      <vt:variant>
        <vt:i4>3670035</vt:i4>
      </vt:variant>
      <vt:variant>
        <vt:i4>87</vt:i4>
      </vt:variant>
      <vt:variant>
        <vt:i4>0</vt:i4>
      </vt:variant>
      <vt:variant>
        <vt:i4>5</vt:i4>
      </vt:variant>
      <vt:variant>
        <vt:lpwstr>http://www.eurac-network.org/web/uploads/documents/20100427_12752.doc</vt:lpwstr>
      </vt:variant>
      <vt:variant>
        <vt:lpwstr/>
      </vt:variant>
      <vt:variant>
        <vt:i4>3604501</vt:i4>
      </vt:variant>
      <vt:variant>
        <vt:i4>84</vt:i4>
      </vt:variant>
      <vt:variant>
        <vt:i4>0</vt:i4>
      </vt:variant>
      <vt:variant>
        <vt:i4>5</vt:i4>
      </vt:variant>
      <vt:variant>
        <vt:lpwstr>http://www.eurac-network.org/web/uploads/documents/20100506_12784.doc</vt:lpwstr>
      </vt:variant>
      <vt:variant>
        <vt:lpwstr/>
      </vt:variant>
      <vt:variant>
        <vt:i4>4063255</vt:i4>
      </vt:variant>
      <vt:variant>
        <vt:i4>81</vt:i4>
      </vt:variant>
      <vt:variant>
        <vt:i4>0</vt:i4>
      </vt:variant>
      <vt:variant>
        <vt:i4>5</vt:i4>
      </vt:variant>
      <vt:variant>
        <vt:lpwstr>http://www.eurac-network.org/web/uploads/documents/20100421_12730.doc</vt:lpwstr>
      </vt:variant>
      <vt:variant>
        <vt:lpwstr/>
      </vt:variant>
      <vt:variant>
        <vt:i4>3735571</vt:i4>
      </vt:variant>
      <vt:variant>
        <vt:i4>78</vt:i4>
      </vt:variant>
      <vt:variant>
        <vt:i4>0</vt:i4>
      </vt:variant>
      <vt:variant>
        <vt:i4>5</vt:i4>
      </vt:variant>
      <vt:variant>
        <vt:lpwstr>http://www.eurac-network.org/web/uploads/documents/20100430_12755.doc</vt:lpwstr>
      </vt:variant>
      <vt:variant>
        <vt:lpwstr/>
      </vt:variant>
      <vt:variant>
        <vt:i4>3932177</vt:i4>
      </vt:variant>
      <vt:variant>
        <vt:i4>75</vt:i4>
      </vt:variant>
      <vt:variant>
        <vt:i4>0</vt:i4>
      </vt:variant>
      <vt:variant>
        <vt:i4>5</vt:i4>
      </vt:variant>
      <vt:variant>
        <vt:lpwstr>http://www.eurac-network.org/web/uploads/documents/20100420_12717.doc</vt:lpwstr>
      </vt:variant>
      <vt:variant>
        <vt:lpwstr/>
      </vt:variant>
      <vt:variant>
        <vt:i4>3801119</vt:i4>
      </vt:variant>
      <vt:variant>
        <vt:i4>72</vt:i4>
      </vt:variant>
      <vt:variant>
        <vt:i4>0</vt:i4>
      </vt:variant>
      <vt:variant>
        <vt:i4>5</vt:i4>
      </vt:variant>
      <vt:variant>
        <vt:lpwstr>http://www.eurac-network.org/web/uploads/documents/20100430_12769.doc</vt:lpwstr>
      </vt:variant>
      <vt:variant>
        <vt:lpwstr/>
      </vt:variant>
      <vt:variant>
        <vt:i4>4128799</vt:i4>
      </vt:variant>
      <vt:variant>
        <vt:i4>69</vt:i4>
      </vt:variant>
      <vt:variant>
        <vt:i4>0</vt:i4>
      </vt:variant>
      <vt:variant>
        <vt:i4>5</vt:i4>
      </vt:variant>
      <vt:variant>
        <vt:lpwstr>http://www.eurac-network.org/web/uploads/documents/20100421_12728.doc</vt:lpwstr>
      </vt:variant>
      <vt:variant>
        <vt:lpwstr/>
      </vt:variant>
      <vt:variant>
        <vt:i4>3735569</vt:i4>
      </vt:variant>
      <vt:variant>
        <vt:i4>66</vt:i4>
      </vt:variant>
      <vt:variant>
        <vt:i4>0</vt:i4>
      </vt:variant>
      <vt:variant>
        <vt:i4>5</vt:i4>
      </vt:variant>
      <vt:variant>
        <vt:lpwstr>http://www.eurac-network.org/web/uploads/documents/20100427_12740.doc</vt:lpwstr>
      </vt:variant>
      <vt:variant>
        <vt:lpwstr/>
      </vt:variant>
      <vt:variant>
        <vt:i4>4063257</vt:i4>
      </vt:variant>
      <vt:variant>
        <vt:i4>63</vt:i4>
      </vt:variant>
      <vt:variant>
        <vt:i4>0</vt:i4>
      </vt:variant>
      <vt:variant>
        <vt:i4>5</vt:i4>
      </vt:variant>
      <vt:variant>
        <vt:lpwstr>http://www.eurac-network.org/web/uploads/documents/20100510_12801.doc</vt:lpwstr>
      </vt:variant>
      <vt:variant>
        <vt:lpwstr/>
      </vt:variant>
      <vt:variant>
        <vt:i4>3538960</vt:i4>
      </vt:variant>
      <vt:variant>
        <vt:i4>60</vt:i4>
      </vt:variant>
      <vt:variant>
        <vt:i4>0</vt:i4>
      </vt:variant>
      <vt:variant>
        <vt:i4>5</vt:i4>
      </vt:variant>
      <vt:variant>
        <vt:lpwstr>http://www.eurac-network.org/web/uploads/documents/20100506_12791.doc</vt:lpwstr>
      </vt:variant>
      <vt:variant>
        <vt:lpwstr/>
      </vt:variant>
      <vt:variant>
        <vt:i4>3538965</vt:i4>
      </vt:variant>
      <vt:variant>
        <vt:i4>57</vt:i4>
      </vt:variant>
      <vt:variant>
        <vt:i4>0</vt:i4>
      </vt:variant>
      <vt:variant>
        <vt:i4>5</vt:i4>
      </vt:variant>
      <vt:variant>
        <vt:lpwstr>http://www.eurac-network.org/web/uploads/documents/20100506_12794.doc</vt:lpwstr>
      </vt:variant>
      <vt:variant>
        <vt:lpwstr/>
      </vt:variant>
      <vt:variant>
        <vt:i4>3735577</vt:i4>
      </vt:variant>
      <vt:variant>
        <vt:i4>54</vt:i4>
      </vt:variant>
      <vt:variant>
        <vt:i4>0</vt:i4>
      </vt:variant>
      <vt:variant>
        <vt:i4>5</vt:i4>
      </vt:variant>
      <vt:variant>
        <vt:lpwstr>http://www.eurac-network.org/web/uploads/documents/20100427_12748.doc</vt:lpwstr>
      </vt:variant>
      <vt:variant>
        <vt:lpwstr/>
      </vt:variant>
      <vt:variant>
        <vt:i4>4128798</vt:i4>
      </vt:variant>
      <vt:variant>
        <vt:i4>51</vt:i4>
      </vt:variant>
      <vt:variant>
        <vt:i4>0</vt:i4>
      </vt:variant>
      <vt:variant>
        <vt:i4>5</vt:i4>
      </vt:variant>
      <vt:variant>
        <vt:lpwstr>http://www.eurac-network.org/web/uploads/documents/20100421_12729.doc</vt:lpwstr>
      </vt:variant>
      <vt:variant>
        <vt:lpwstr/>
      </vt:variant>
      <vt:variant>
        <vt:i4>4063254</vt:i4>
      </vt:variant>
      <vt:variant>
        <vt:i4>48</vt:i4>
      </vt:variant>
      <vt:variant>
        <vt:i4>0</vt:i4>
      </vt:variant>
      <vt:variant>
        <vt:i4>5</vt:i4>
      </vt:variant>
      <vt:variant>
        <vt:lpwstr>http://www.eurac-network.org/web/uploads/documents/20100421_12731.doc</vt:lpwstr>
      </vt:variant>
      <vt:variant>
        <vt:lpwstr/>
      </vt:variant>
      <vt:variant>
        <vt:i4>4063261</vt:i4>
      </vt:variant>
      <vt:variant>
        <vt:i4>45</vt:i4>
      </vt:variant>
      <vt:variant>
        <vt:i4>0</vt:i4>
      </vt:variant>
      <vt:variant>
        <vt:i4>5</vt:i4>
      </vt:variant>
      <vt:variant>
        <vt:lpwstr>http://www.eurac-network.org/web/uploads/documents/20100510_12805.doc</vt:lpwstr>
      </vt:variant>
      <vt:variant>
        <vt:lpwstr/>
      </vt:variant>
      <vt:variant>
        <vt:i4>3932181</vt:i4>
      </vt:variant>
      <vt:variant>
        <vt:i4>42</vt:i4>
      </vt:variant>
      <vt:variant>
        <vt:i4>0</vt:i4>
      </vt:variant>
      <vt:variant>
        <vt:i4>5</vt:i4>
      </vt:variant>
      <vt:variant>
        <vt:lpwstr>http://www.eurac-network.org/web/uploads/documents/20100420_12713.doc</vt:lpwstr>
      </vt:variant>
      <vt:variant>
        <vt:lpwstr/>
      </vt:variant>
      <vt:variant>
        <vt:i4>3932179</vt:i4>
      </vt:variant>
      <vt:variant>
        <vt:i4>39</vt:i4>
      </vt:variant>
      <vt:variant>
        <vt:i4>0</vt:i4>
      </vt:variant>
      <vt:variant>
        <vt:i4>5</vt:i4>
      </vt:variant>
      <vt:variant>
        <vt:lpwstr>http://www.eurac-network.org/web/uploads/documents/20100420_12715.doc</vt:lpwstr>
      </vt:variant>
      <vt:variant>
        <vt:lpwstr/>
      </vt:variant>
      <vt:variant>
        <vt:i4>3735580</vt:i4>
      </vt:variant>
      <vt:variant>
        <vt:i4>36</vt:i4>
      </vt:variant>
      <vt:variant>
        <vt:i4>0</vt:i4>
      </vt:variant>
      <vt:variant>
        <vt:i4>5</vt:i4>
      </vt:variant>
      <vt:variant>
        <vt:lpwstr>http://www.eurac-network.org/web/uploads/documents/20100329_12645.doc</vt:lpwstr>
      </vt:variant>
      <vt:variant>
        <vt:lpwstr/>
      </vt:variant>
      <vt:variant>
        <vt:i4>852044</vt:i4>
      </vt:variant>
      <vt:variant>
        <vt:i4>33</vt:i4>
      </vt:variant>
      <vt:variant>
        <vt:i4>0</vt:i4>
      </vt:variant>
      <vt:variant>
        <vt:i4>5</vt:i4>
      </vt:variant>
      <vt:variant>
        <vt:lpwstr>http://www.syfia-grands-lacs/info</vt:lpwstr>
      </vt:variant>
      <vt:variant>
        <vt:lpwstr/>
      </vt:variant>
      <vt:variant>
        <vt:i4>4063254</vt:i4>
      </vt:variant>
      <vt:variant>
        <vt:i4>30</vt:i4>
      </vt:variant>
      <vt:variant>
        <vt:i4>0</vt:i4>
      </vt:variant>
      <vt:variant>
        <vt:i4>5</vt:i4>
      </vt:variant>
      <vt:variant>
        <vt:lpwstr>http://www.eurac-network.org/web/uploads/documents/20100421_12731.doc</vt:lpwstr>
      </vt:variant>
      <vt:variant>
        <vt:lpwstr/>
      </vt:variant>
      <vt:variant>
        <vt:i4>3473414</vt:i4>
      </vt:variant>
      <vt:variant>
        <vt:i4>27</vt:i4>
      </vt:variant>
      <vt:variant>
        <vt:i4>0</vt:i4>
      </vt:variant>
      <vt:variant>
        <vt:i4>5</vt:i4>
      </vt:variant>
      <vt:variant>
        <vt:lpwstr>http://www.eurac-network.org/web/uploads/documents/20100427_12733.pdf</vt:lpwstr>
      </vt:variant>
      <vt:variant>
        <vt:lpwstr/>
      </vt:variant>
      <vt:variant>
        <vt:i4>3801108</vt:i4>
      </vt:variant>
      <vt:variant>
        <vt:i4>24</vt:i4>
      </vt:variant>
      <vt:variant>
        <vt:i4>0</vt:i4>
      </vt:variant>
      <vt:variant>
        <vt:i4>5</vt:i4>
      </vt:variant>
      <vt:variant>
        <vt:lpwstr>http://www.eurac-network.org/web/uploads/documents/20100430_12762.doc</vt:lpwstr>
      </vt:variant>
      <vt:variant>
        <vt:lpwstr/>
      </vt:variant>
      <vt:variant>
        <vt:i4>3932178</vt:i4>
      </vt:variant>
      <vt:variant>
        <vt:i4>21</vt:i4>
      </vt:variant>
      <vt:variant>
        <vt:i4>0</vt:i4>
      </vt:variant>
      <vt:variant>
        <vt:i4>5</vt:i4>
      </vt:variant>
      <vt:variant>
        <vt:lpwstr>http://www.eurac-network.org/web/uploads/documents/20100420_12714.doc</vt:lpwstr>
      </vt:variant>
      <vt:variant>
        <vt:lpwstr/>
      </vt:variant>
      <vt:variant>
        <vt:i4>3604501</vt:i4>
      </vt:variant>
      <vt:variant>
        <vt:i4>18</vt:i4>
      </vt:variant>
      <vt:variant>
        <vt:i4>0</vt:i4>
      </vt:variant>
      <vt:variant>
        <vt:i4>5</vt:i4>
      </vt:variant>
      <vt:variant>
        <vt:lpwstr>http://www.eurac-network.org/web/uploads/documents/20100506_12784.doc</vt:lpwstr>
      </vt:variant>
      <vt:variant>
        <vt:lpwstr/>
      </vt:variant>
      <vt:variant>
        <vt:i4>3604504</vt:i4>
      </vt:variant>
      <vt:variant>
        <vt:i4>15</vt:i4>
      </vt:variant>
      <vt:variant>
        <vt:i4>0</vt:i4>
      </vt:variant>
      <vt:variant>
        <vt:i4>5</vt:i4>
      </vt:variant>
      <vt:variant>
        <vt:lpwstr>http://www.eurac-network.org/web/uploads/documents/20100506_12789.doc</vt:lpwstr>
      </vt:variant>
      <vt:variant>
        <vt:lpwstr/>
      </vt:variant>
      <vt:variant>
        <vt:i4>3538960</vt:i4>
      </vt:variant>
      <vt:variant>
        <vt:i4>12</vt:i4>
      </vt:variant>
      <vt:variant>
        <vt:i4>0</vt:i4>
      </vt:variant>
      <vt:variant>
        <vt:i4>5</vt:i4>
      </vt:variant>
      <vt:variant>
        <vt:lpwstr>http://www.eurac-network.org/web/uploads/documents/20100506_12791.doc</vt:lpwstr>
      </vt:variant>
      <vt:variant>
        <vt:lpwstr/>
      </vt:variant>
      <vt:variant>
        <vt:i4>4063260</vt:i4>
      </vt:variant>
      <vt:variant>
        <vt:i4>9</vt:i4>
      </vt:variant>
      <vt:variant>
        <vt:i4>0</vt:i4>
      </vt:variant>
      <vt:variant>
        <vt:i4>5</vt:i4>
      </vt:variant>
      <vt:variant>
        <vt:lpwstr>http://www.eurac-network.org/web/uploads/documents/20100510_12804.doc</vt:lpwstr>
      </vt:variant>
      <vt:variant>
        <vt:lpwstr/>
      </vt:variant>
      <vt:variant>
        <vt:i4>3670021</vt:i4>
      </vt:variant>
      <vt:variant>
        <vt:i4>6</vt:i4>
      </vt:variant>
      <vt:variant>
        <vt:i4>0</vt:i4>
      </vt:variant>
      <vt:variant>
        <vt:i4>5</vt:i4>
      </vt:variant>
      <vt:variant>
        <vt:lpwstr>mailto:kris.berwouts@eurac-network.org</vt:lpwstr>
      </vt:variant>
      <vt:variant>
        <vt:lpwstr/>
      </vt:variant>
      <vt:variant>
        <vt:i4>3407878</vt:i4>
      </vt:variant>
      <vt:variant>
        <vt:i4>3</vt:i4>
      </vt:variant>
      <vt:variant>
        <vt:i4>0</vt:i4>
      </vt:variant>
      <vt:variant>
        <vt:i4>5</vt:i4>
      </vt:variant>
      <vt:variant>
        <vt:lpwstr>http://www.eurac-network.org/web/uploads/documents/20100209_12408.pdf</vt:lpwstr>
      </vt:variant>
      <vt:variant>
        <vt:lpwstr/>
      </vt:variant>
      <vt:variant>
        <vt:i4>3276806</vt:i4>
      </vt:variant>
      <vt:variant>
        <vt:i4>0</vt:i4>
      </vt:variant>
      <vt:variant>
        <vt:i4>0</vt:i4>
      </vt:variant>
      <vt:variant>
        <vt:i4>5</vt:i4>
      </vt:variant>
      <vt:variant>
        <vt:lpwstr>http://www.eurac-network.org/web/uploads/documents/20100430_12754.pdf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joseph.ntamahungiro</dc:creator>
  <cp:lastModifiedBy>Kira</cp:lastModifiedBy>
  <cp:revision>2</cp:revision>
  <cp:lastPrinted>2010-05-12T16:25:00Z</cp:lastPrinted>
  <dcterms:created xsi:type="dcterms:W3CDTF">2010-05-17T02:21:00Z</dcterms:created>
  <dcterms:modified xsi:type="dcterms:W3CDTF">2010-05-17T02:21:00Z</dcterms:modified>
</cp:coreProperties>
</file>